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9D" w:rsidRPr="00BD609D" w:rsidRDefault="00BD609D" w:rsidP="00BD609D">
      <w:pPr>
        <w:jc w:val="center"/>
      </w:pPr>
      <w:r w:rsidRPr="00BD609D">
        <w:t>Муниципальное казенное общеобразовательное учреждение</w:t>
      </w:r>
    </w:p>
    <w:p w:rsidR="00BD609D" w:rsidRPr="00BD609D" w:rsidRDefault="00BD609D" w:rsidP="00BD609D">
      <w:pPr>
        <w:jc w:val="center"/>
      </w:pPr>
      <w:r w:rsidRPr="00BD609D">
        <w:t xml:space="preserve"> «</w:t>
      </w:r>
      <w:proofErr w:type="spellStart"/>
      <w:r w:rsidRPr="00BD609D">
        <w:t>Верхнелюбажская</w:t>
      </w:r>
      <w:proofErr w:type="spellEnd"/>
      <w:r w:rsidRPr="00BD609D">
        <w:t xml:space="preserve"> средняя общеобразовательная школа»                             </w:t>
      </w:r>
    </w:p>
    <w:p w:rsidR="00BD609D" w:rsidRPr="00BD609D" w:rsidRDefault="00BD609D" w:rsidP="00BD609D">
      <w:pPr>
        <w:jc w:val="center"/>
      </w:pPr>
      <w:r w:rsidRPr="00BD609D">
        <w:t xml:space="preserve"> </w:t>
      </w:r>
      <w:proofErr w:type="spellStart"/>
      <w:r w:rsidRPr="00BD609D">
        <w:t>Фатежского</w:t>
      </w:r>
      <w:proofErr w:type="spellEnd"/>
      <w:r w:rsidRPr="00BD609D">
        <w:t xml:space="preserve"> района Курской области</w:t>
      </w:r>
    </w:p>
    <w:p w:rsidR="00BD609D" w:rsidRPr="00BD609D" w:rsidRDefault="00BD609D" w:rsidP="00BD609D">
      <w:pPr>
        <w:jc w:val="center"/>
      </w:pPr>
    </w:p>
    <w:p w:rsidR="00BD609D" w:rsidRPr="00BD609D" w:rsidRDefault="007A50E1" w:rsidP="007A50E1">
      <w:pPr>
        <w:ind w:left="-851"/>
      </w:pPr>
      <w:r>
        <w:rPr>
          <w:noProof/>
        </w:rPr>
        <w:drawing>
          <wp:inline distT="0" distB="0" distL="0" distR="0">
            <wp:extent cx="6953250" cy="1476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П НОО В.1 Артемова.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6353" cy="1477034"/>
                    </a:xfrm>
                    <a:prstGeom prst="rect">
                      <a:avLst/>
                    </a:prstGeom>
                  </pic:spPr>
                </pic:pic>
              </a:graphicData>
            </a:graphic>
          </wp:inline>
        </w:drawing>
      </w:r>
    </w:p>
    <w:p w:rsidR="00BD609D" w:rsidRPr="00BD609D" w:rsidRDefault="00BD609D" w:rsidP="00BD609D">
      <w:pPr>
        <w:rPr>
          <w:b/>
        </w:rPr>
      </w:pPr>
      <w:r w:rsidRPr="00BD609D">
        <w:rPr>
          <w:b/>
        </w:rPr>
        <w:t xml:space="preserve">                                                         </w:t>
      </w:r>
    </w:p>
    <w:p w:rsidR="00BD609D" w:rsidRPr="00BD609D" w:rsidRDefault="00BD609D" w:rsidP="00BD609D">
      <w:pPr>
        <w:rPr>
          <w:b/>
        </w:rPr>
      </w:pPr>
    </w:p>
    <w:p w:rsidR="00BD609D" w:rsidRPr="00BD609D" w:rsidRDefault="00BD609D" w:rsidP="00BD609D">
      <w:r w:rsidRPr="00BD609D">
        <w:rPr>
          <w:b/>
        </w:rPr>
        <w:t xml:space="preserve">                                 </w:t>
      </w:r>
      <w:r w:rsidRPr="00BD609D">
        <w:t xml:space="preserve">       Адаптированная рабочая программа</w:t>
      </w:r>
    </w:p>
    <w:p w:rsidR="00BD609D" w:rsidRPr="00BD609D" w:rsidRDefault="00BD609D" w:rsidP="00BD609D">
      <w:pPr>
        <w:jc w:val="center"/>
      </w:pPr>
      <w:r w:rsidRPr="00BD609D">
        <w:rPr>
          <w:b/>
        </w:rPr>
        <w:t xml:space="preserve">    </w:t>
      </w:r>
      <w:r w:rsidRPr="00BD609D">
        <w:t>по развитию психомоторики и сенсорных процессов</w:t>
      </w:r>
    </w:p>
    <w:p w:rsidR="00BD609D" w:rsidRPr="00BD609D" w:rsidRDefault="00BD609D" w:rsidP="00BD609D">
      <w:pPr>
        <w:jc w:val="center"/>
        <w:rPr>
          <w:rFonts w:eastAsia="Times New Roman"/>
        </w:rPr>
      </w:pPr>
      <w:r w:rsidRPr="00BD609D">
        <w:t>для обучающихся с легкой умственной отсталостью (интеллектуальными нарушениями) (Вариант 1)</w:t>
      </w:r>
    </w:p>
    <w:p w:rsidR="00BD609D" w:rsidRPr="00BD609D" w:rsidRDefault="00BD609D" w:rsidP="00BD609D">
      <w:pPr>
        <w:rPr>
          <w:rFonts w:eastAsia="Times New Roman"/>
        </w:rPr>
      </w:pPr>
      <w:r w:rsidRPr="00BD609D">
        <w:rPr>
          <w:b/>
        </w:rPr>
        <w:t xml:space="preserve">                                                  </w:t>
      </w:r>
      <w:r w:rsidRPr="00BD609D">
        <w:t>(начальное  общее образование)</w:t>
      </w:r>
    </w:p>
    <w:p w:rsidR="00BD609D" w:rsidRPr="00BD609D" w:rsidRDefault="00BD609D" w:rsidP="00BD609D">
      <w:pPr>
        <w:rPr>
          <w:rFonts w:eastAsia="Times New Roman"/>
        </w:rPr>
      </w:pPr>
    </w:p>
    <w:p w:rsidR="00BD609D" w:rsidRPr="00BD609D" w:rsidRDefault="00BD609D" w:rsidP="00BD609D"/>
    <w:p w:rsidR="00BD609D" w:rsidRPr="00BD609D" w:rsidRDefault="00BD609D" w:rsidP="00BD609D"/>
    <w:p w:rsidR="00BD609D" w:rsidRPr="00BD609D" w:rsidRDefault="00BD609D" w:rsidP="00BD609D">
      <w:pPr>
        <w:jc w:val="right"/>
      </w:pPr>
    </w:p>
    <w:p w:rsidR="00BD609D" w:rsidRPr="00BD609D" w:rsidRDefault="00BD609D" w:rsidP="00BD609D">
      <w:pPr>
        <w:jc w:val="right"/>
      </w:pPr>
    </w:p>
    <w:p w:rsidR="00BD609D" w:rsidRPr="00BD609D" w:rsidRDefault="00BD609D" w:rsidP="00BD609D">
      <w:pPr>
        <w:jc w:val="right"/>
      </w:pPr>
    </w:p>
    <w:p w:rsidR="00BD609D" w:rsidRPr="00BD609D" w:rsidRDefault="00BD609D" w:rsidP="00BD609D">
      <w:pPr>
        <w:jc w:val="right"/>
      </w:pPr>
    </w:p>
    <w:p w:rsidR="00BD609D" w:rsidRPr="00BD609D" w:rsidRDefault="00BD609D" w:rsidP="00BD609D">
      <w:pPr>
        <w:jc w:val="right"/>
      </w:pPr>
    </w:p>
    <w:p w:rsidR="00BD609D" w:rsidRPr="00BD609D" w:rsidRDefault="00BD609D" w:rsidP="00BD609D">
      <w:pPr>
        <w:jc w:val="right"/>
      </w:pPr>
    </w:p>
    <w:p w:rsidR="00BD609D" w:rsidRPr="00BD609D" w:rsidRDefault="00BD609D" w:rsidP="00BD609D">
      <w:pPr>
        <w:jc w:val="right"/>
      </w:pPr>
    </w:p>
    <w:p w:rsidR="00BD609D" w:rsidRPr="00BD609D" w:rsidRDefault="00BD609D" w:rsidP="00BD609D">
      <w:pPr>
        <w:jc w:val="right"/>
      </w:pPr>
    </w:p>
    <w:p w:rsidR="00BD609D" w:rsidRPr="00BD609D" w:rsidRDefault="00BD609D" w:rsidP="00BD609D">
      <w:r w:rsidRPr="00BD609D">
        <w:t xml:space="preserve">                                               </w:t>
      </w:r>
    </w:p>
    <w:p w:rsidR="00BD609D" w:rsidRPr="00BD609D" w:rsidRDefault="00BD609D" w:rsidP="00BD609D"/>
    <w:p w:rsidR="00BD609D" w:rsidRPr="00BD609D" w:rsidRDefault="00BD609D" w:rsidP="00BD609D"/>
    <w:p w:rsidR="00BD609D" w:rsidRPr="00BD609D" w:rsidRDefault="00BD609D" w:rsidP="00BD609D">
      <w:r w:rsidRPr="00BD609D">
        <w:t xml:space="preserve">                                                            </w:t>
      </w:r>
    </w:p>
    <w:p w:rsidR="00BD609D" w:rsidRPr="00BD609D" w:rsidRDefault="00BD609D" w:rsidP="00BD609D"/>
    <w:p w:rsidR="00BD609D" w:rsidRPr="00BD609D" w:rsidRDefault="00BD609D" w:rsidP="00BD609D"/>
    <w:p w:rsidR="00BD609D" w:rsidRPr="00BD609D" w:rsidRDefault="00BD609D" w:rsidP="00BD609D"/>
    <w:p w:rsidR="00BD609D" w:rsidRPr="00BD609D" w:rsidRDefault="00BD609D" w:rsidP="00BD609D"/>
    <w:p w:rsidR="00BD609D" w:rsidRPr="00BD609D" w:rsidRDefault="00BD609D" w:rsidP="00BD609D"/>
    <w:p w:rsidR="00BD609D" w:rsidRPr="00BD609D" w:rsidRDefault="00BD609D" w:rsidP="00BD609D"/>
    <w:p w:rsidR="00BD609D" w:rsidRPr="00BD609D" w:rsidRDefault="00BD609D" w:rsidP="00BD609D"/>
    <w:p w:rsidR="007A50E1" w:rsidRDefault="007A50E1" w:rsidP="00BD609D">
      <w:pPr>
        <w:jc w:val="center"/>
      </w:pPr>
    </w:p>
    <w:p w:rsidR="007A50E1" w:rsidRDefault="007A50E1" w:rsidP="00BD609D">
      <w:pPr>
        <w:jc w:val="center"/>
      </w:pPr>
    </w:p>
    <w:p w:rsidR="007A50E1" w:rsidRDefault="007A50E1" w:rsidP="00BD609D">
      <w:pPr>
        <w:jc w:val="center"/>
      </w:pPr>
    </w:p>
    <w:p w:rsidR="007A50E1" w:rsidRDefault="007A50E1" w:rsidP="00BD609D">
      <w:pPr>
        <w:jc w:val="center"/>
      </w:pPr>
    </w:p>
    <w:p w:rsidR="007A50E1" w:rsidRDefault="007A50E1" w:rsidP="00BD609D">
      <w:pPr>
        <w:jc w:val="center"/>
      </w:pPr>
    </w:p>
    <w:p w:rsidR="007A50E1" w:rsidRDefault="007A50E1" w:rsidP="00BD609D">
      <w:pPr>
        <w:jc w:val="center"/>
      </w:pPr>
    </w:p>
    <w:p w:rsidR="00BD609D" w:rsidRPr="00BD609D" w:rsidRDefault="007E396F" w:rsidP="00BD609D">
      <w:pPr>
        <w:jc w:val="center"/>
      </w:pPr>
      <w:bookmarkStart w:id="0" w:name="_GoBack"/>
      <w:bookmarkEnd w:id="0"/>
      <w:r>
        <w:t>2018-2023</w:t>
      </w:r>
      <w:r w:rsidR="00BD609D" w:rsidRPr="00BD609D">
        <w:t xml:space="preserve"> учебный год</w:t>
      </w:r>
    </w:p>
    <w:p w:rsidR="00BD609D" w:rsidRPr="00BD609D" w:rsidRDefault="00BD609D" w:rsidP="00BD609D">
      <w:pPr>
        <w:pStyle w:val="a4"/>
        <w:rPr>
          <w:rFonts w:ascii="Times New Roman" w:hAnsi="Times New Roman" w:cs="Times New Roman"/>
          <w:b/>
          <w:sz w:val="24"/>
          <w:szCs w:val="24"/>
        </w:rPr>
      </w:pPr>
      <w:r w:rsidRPr="00BD609D">
        <w:rPr>
          <w:rFonts w:ascii="Times New Roman" w:hAnsi="Times New Roman" w:cs="Times New Roman"/>
          <w:b/>
          <w:sz w:val="24"/>
          <w:szCs w:val="24"/>
        </w:rPr>
        <w:t xml:space="preserve">                                                               </w:t>
      </w: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r w:rsidRPr="00BD609D">
        <w:rPr>
          <w:rFonts w:ascii="Times New Roman" w:hAnsi="Times New Roman" w:cs="Times New Roman"/>
          <w:b/>
          <w:sz w:val="24"/>
          <w:szCs w:val="24"/>
        </w:rPr>
        <w:lastRenderedPageBreak/>
        <w:t xml:space="preserve">Структура рабочей программы                                                             </w:t>
      </w:r>
    </w:p>
    <w:p w:rsidR="00BD609D" w:rsidRPr="00BD609D" w:rsidRDefault="00BD609D" w:rsidP="00BD609D">
      <w:pPr>
        <w:pStyle w:val="a4"/>
        <w:rPr>
          <w:rFonts w:ascii="Times New Roman" w:hAnsi="Times New Roman" w:cs="Times New Roman"/>
          <w:b/>
          <w:sz w:val="24"/>
          <w:szCs w:val="24"/>
        </w:rPr>
      </w:pPr>
      <w:r w:rsidRPr="00BD609D">
        <w:rPr>
          <w:rFonts w:ascii="Times New Roman" w:hAnsi="Times New Roman" w:cs="Times New Roman"/>
          <w:b/>
          <w:sz w:val="24"/>
          <w:szCs w:val="24"/>
        </w:rPr>
        <w:t xml:space="preserve">                                                                                                                                                      ст.</w:t>
      </w:r>
    </w:p>
    <w:p w:rsidR="00BD609D" w:rsidRPr="00BD609D" w:rsidRDefault="00BD609D" w:rsidP="00BD609D">
      <w:pPr>
        <w:pStyle w:val="a4"/>
        <w:rPr>
          <w:rFonts w:ascii="Times New Roman" w:hAnsi="Times New Roman" w:cs="Times New Roman"/>
          <w:sz w:val="24"/>
          <w:szCs w:val="24"/>
        </w:rPr>
      </w:pPr>
      <w:r w:rsidRPr="00BD609D">
        <w:rPr>
          <w:rFonts w:ascii="Times New Roman" w:hAnsi="Times New Roman" w:cs="Times New Roman"/>
          <w:sz w:val="24"/>
          <w:szCs w:val="24"/>
          <w:lang w:val="en-US"/>
        </w:rPr>
        <w:t>I</w:t>
      </w:r>
      <w:r w:rsidRPr="00BD609D">
        <w:rPr>
          <w:rFonts w:ascii="Times New Roman" w:hAnsi="Times New Roman" w:cs="Times New Roman"/>
          <w:sz w:val="24"/>
          <w:szCs w:val="24"/>
        </w:rPr>
        <w:t>. Пояснительная записка                                                                                                           3</w:t>
      </w:r>
    </w:p>
    <w:p w:rsidR="00BD609D" w:rsidRPr="00BD609D" w:rsidRDefault="00BD609D" w:rsidP="00BD609D">
      <w:pPr>
        <w:pStyle w:val="a4"/>
        <w:rPr>
          <w:rFonts w:ascii="Times New Roman" w:hAnsi="Times New Roman" w:cs="Times New Roman"/>
          <w:sz w:val="24"/>
          <w:szCs w:val="24"/>
        </w:rPr>
      </w:pPr>
      <w:r w:rsidRPr="00BD609D">
        <w:rPr>
          <w:rFonts w:ascii="Times New Roman" w:hAnsi="Times New Roman" w:cs="Times New Roman"/>
          <w:sz w:val="24"/>
          <w:szCs w:val="24"/>
          <w:lang w:val="en-US"/>
        </w:rPr>
        <w:t>II</w:t>
      </w:r>
      <w:r w:rsidRPr="00BD609D">
        <w:rPr>
          <w:rFonts w:ascii="Times New Roman" w:hAnsi="Times New Roman" w:cs="Times New Roman"/>
          <w:sz w:val="24"/>
          <w:szCs w:val="24"/>
        </w:rPr>
        <w:t xml:space="preserve">. Требования к уровню подготовки обучающихся по </w:t>
      </w:r>
      <w:r w:rsidR="00517DC3">
        <w:rPr>
          <w:rFonts w:ascii="Times New Roman" w:hAnsi="Times New Roman" w:cs="Times New Roman"/>
          <w:sz w:val="24"/>
          <w:szCs w:val="24"/>
        </w:rPr>
        <w:t>д</w:t>
      </w:r>
      <w:r w:rsidRPr="00BD609D">
        <w:rPr>
          <w:rFonts w:ascii="Times New Roman" w:hAnsi="Times New Roman" w:cs="Times New Roman"/>
          <w:sz w:val="24"/>
          <w:szCs w:val="24"/>
        </w:rPr>
        <w:t xml:space="preserve">анной программе                            </w:t>
      </w:r>
      <w:r>
        <w:rPr>
          <w:rFonts w:ascii="Times New Roman" w:hAnsi="Times New Roman" w:cs="Times New Roman"/>
          <w:sz w:val="24"/>
          <w:szCs w:val="24"/>
        </w:rPr>
        <w:t>5</w:t>
      </w:r>
      <w:r w:rsidRPr="00BD609D">
        <w:rPr>
          <w:rFonts w:ascii="Times New Roman" w:hAnsi="Times New Roman" w:cs="Times New Roman"/>
          <w:sz w:val="24"/>
          <w:szCs w:val="24"/>
        </w:rPr>
        <w:t xml:space="preserve">                                                                                        </w:t>
      </w:r>
    </w:p>
    <w:p w:rsidR="00BD609D" w:rsidRPr="00BD609D" w:rsidRDefault="00BD609D" w:rsidP="00BD609D">
      <w:pPr>
        <w:pStyle w:val="a4"/>
        <w:rPr>
          <w:rFonts w:ascii="Times New Roman" w:hAnsi="Times New Roman" w:cs="Times New Roman"/>
          <w:sz w:val="24"/>
          <w:szCs w:val="24"/>
        </w:rPr>
      </w:pPr>
      <w:r w:rsidRPr="00BD609D">
        <w:rPr>
          <w:rFonts w:ascii="Times New Roman" w:hAnsi="Times New Roman" w:cs="Times New Roman"/>
          <w:sz w:val="24"/>
          <w:szCs w:val="24"/>
          <w:lang w:val="en-US"/>
        </w:rPr>
        <w:t>III</w:t>
      </w:r>
      <w:r w:rsidRPr="00BD609D">
        <w:rPr>
          <w:rFonts w:ascii="Times New Roman" w:hAnsi="Times New Roman" w:cs="Times New Roman"/>
          <w:sz w:val="24"/>
          <w:szCs w:val="24"/>
        </w:rPr>
        <w:t xml:space="preserve">. Содержание учебного предмета                                                                                          </w:t>
      </w:r>
      <w:r>
        <w:rPr>
          <w:rFonts w:ascii="Times New Roman" w:hAnsi="Times New Roman" w:cs="Times New Roman"/>
          <w:sz w:val="24"/>
          <w:szCs w:val="24"/>
        </w:rPr>
        <w:t>6</w:t>
      </w:r>
    </w:p>
    <w:p w:rsidR="00BD609D" w:rsidRPr="00BD609D" w:rsidRDefault="00BD609D" w:rsidP="00BD609D">
      <w:pPr>
        <w:pStyle w:val="a4"/>
        <w:rPr>
          <w:rFonts w:ascii="Times New Roman" w:hAnsi="Times New Roman" w:cs="Times New Roman"/>
          <w:sz w:val="24"/>
          <w:szCs w:val="24"/>
        </w:rPr>
      </w:pPr>
      <w:r w:rsidRPr="00BD609D">
        <w:rPr>
          <w:rFonts w:ascii="Times New Roman" w:hAnsi="Times New Roman" w:cs="Times New Roman"/>
          <w:sz w:val="24"/>
          <w:szCs w:val="24"/>
          <w:lang w:val="en-US"/>
        </w:rPr>
        <w:t>IV</w:t>
      </w:r>
      <w:r w:rsidRPr="00BD609D">
        <w:rPr>
          <w:rFonts w:ascii="Times New Roman" w:hAnsi="Times New Roman" w:cs="Times New Roman"/>
          <w:sz w:val="24"/>
          <w:szCs w:val="24"/>
        </w:rPr>
        <w:t xml:space="preserve">. Тематическое планирование учебного курса                                      </w:t>
      </w:r>
      <w:r>
        <w:rPr>
          <w:rFonts w:ascii="Times New Roman" w:hAnsi="Times New Roman" w:cs="Times New Roman"/>
          <w:sz w:val="24"/>
          <w:szCs w:val="24"/>
        </w:rPr>
        <w:t xml:space="preserve">                               9</w:t>
      </w:r>
    </w:p>
    <w:p w:rsidR="00BD609D" w:rsidRPr="00BD609D" w:rsidRDefault="00BD609D" w:rsidP="00BD609D">
      <w:pPr>
        <w:pStyle w:val="a4"/>
        <w:rPr>
          <w:rFonts w:ascii="Times New Roman" w:hAnsi="Times New Roman" w:cs="Times New Roman"/>
          <w:sz w:val="24"/>
          <w:szCs w:val="24"/>
        </w:rPr>
      </w:pPr>
      <w:r w:rsidRPr="00BD609D">
        <w:rPr>
          <w:rFonts w:ascii="Times New Roman" w:hAnsi="Times New Roman" w:cs="Times New Roman"/>
          <w:sz w:val="24"/>
          <w:szCs w:val="24"/>
          <w:lang w:val="en-US"/>
        </w:rPr>
        <w:t>V</w:t>
      </w:r>
      <w:r w:rsidRPr="00BD609D">
        <w:rPr>
          <w:rFonts w:ascii="Times New Roman" w:hAnsi="Times New Roman" w:cs="Times New Roman"/>
          <w:sz w:val="24"/>
          <w:szCs w:val="24"/>
        </w:rPr>
        <w:t xml:space="preserve">. Перечень учебно-методического обеспечения                                                                   </w:t>
      </w:r>
      <w:r>
        <w:rPr>
          <w:rFonts w:ascii="Times New Roman" w:hAnsi="Times New Roman" w:cs="Times New Roman"/>
          <w:sz w:val="24"/>
          <w:szCs w:val="24"/>
        </w:rPr>
        <w:t>16</w:t>
      </w: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pStyle w:val="a4"/>
        <w:rPr>
          <w:rFonts w:ascii="Times New Roman" w:hAnsi="Times New Roman" w:cs="Times New Roman"/>
          <w:b/>
          <w:sz w:val="24"/>
          <w:szCs w:val="24"/>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Pr="00BD609D" w:rsidRDefault="00BD609D" w:rsidP="00BD609D">
      <w:pPr>
        <w:rPr>
          <w:b/>
        </w:rPr>
      </w:pPr>
    </w:p>
    <w:p w:rsidR="00BD609D" w:rsidRDefault="00BD609D" w:rsidP="00BD609D">
      <w:pPr>
        <w:jc w:val="center"/>
        <w:rPr>
          <w:b/>
        </w:rPr>
      </w:pPr>
    </w:p>
    <w:p w:rsidR="00BD609D" w:rsidRPr="00BD609D" w:rsidRDefault="00BD609D" w:rsidP="00BD609D">
      <w:pPr>
        <w:jc w:val="center"/>
        <w:rPr>
          <w:b/>
        </w:rPr>
      </w:pPr>
      <w:r w:rsidRPr="00BD609D">
        <w:rPr>
          <w:b/>
        </w:rPr>
        <w:t>Пояснительная записка.</w:t>
      </w:r>
    </w:p>
    <w:p w:rsidR="00BD609D" w:rsidRPr="00BD609D" w:rsidRDefault="00BD609D" w:rsidP="00BD609D">
      <w:pPr>
        <w:ind w:firstLine="708"/>
        <w:jc w:val="both"/>
      </w:pPr>
      <w:r w:rsidRPr="00BD609D">
        <w:t xml:space="preserve">Проблема воспитания и обучения детей с особыми образовательными потребностями является  одной из наиболее важных и актуальных проблем в коррекционной педагогике.  </w:t>
      </w:r>
      <w:r w:rsidRPr="00BD609D">
        <w:lastRenderedPageBreak/>
        <w:t xml:space="preserve">Современные требования общества к развитию детей, имеющих отклонения в развитии, диктуют необходимость более полно реализовать идею индивидуализации обучения, учитывая степень тяжести их дефекта, состояние здоровья, индивидуально-типологические особенности. Младший школьный возраст — важнейший период в жизни ребёнка. </w:t>
      </w:r>
    </w:p>
    <w:p w:rsidR="00BD609D" w:rsidRPr="00BD609D" w:rsidRDefault="00BD609D" w:rsidP="00BD609D">
      <w:pPr>
        <w:ind w:firstLine="708"/>
        <w:jc w:val="both"/>
      </w:pPr>
      <w:r w:rsidRPr="00BD609D">
        <w:t xml:space="preserve">Большинство детей, имеющих умеренные отклонения в умственном развитии, не являются охваченными общественным дошкольным воспитанием, а значит, до школы они не получает квалифицированную коррекционную помощь. </w:t>
      </w:r>
    </w:p>
    <w:p w:rsidR="00BD609D" w:rsidRPr="00BD609D" w:rsidRDefault="00BD609D" w:rsidP="00BD609D">
      <w:pPr>
        <w:ind w:firstLine="708"/>
        <w:jc w:val="both"/>
      </w:pPr>
      <w:proofErr w:type="gramStart"/>
      <w:r w:rsidRPr="00BD609D">
        <w:t>Известно, что у обучающихся  при недоразвитии интеллекта выявляется весь комплекс психомоторных нарушений, который включает в себя: нарушения мелкой и общей моторики, нарушения пространственной ориентировки и координации движений, нарушения таких познавательных психических процессов, как восприятие, память, внимание, воображение, мышление и речь.</w:t>
      </w:r>
      <w:proofErr w:type="gramEnd"/>
      <w:r w:rsidRPr="00BD609D">
        <w:t xml:space="preserve"> Поэтому возникает  необходимость  оказания комплексной дифференцированной помощи детям, направленной на преодоление трудностей овладения социальными и познавательными компетентностями, что в конечном итоге будет способствовать более успешной адаптации и интеграции их в общество. </w:t>
      </w:r>
    </w:p>
    <w:p w:rsidR="00BD609D" w:rsidRPr="00BD609D" w:rsidRDefault="00BD609D" w:rsidP="00BD609D">
      <w:pPr>
        <w:ind w:firstLine="708"/>
        <w:jc w:val="both"/>
      </w:pPr>
      <w:r w:rsidRPr="00BD609D">
        <w:t xml:space="preserve">Эти  </w:t>
      </w:r>
      <w:proofErr w:type="gramStart"/>
      <w:r w:rsidRPr="00BD609D">
        <w:t>проблемы</w:t>
      </w:r>
      <w:proofErr w:type="gramEnd"/>
      <w:r w:rsidRPr="00BD609D">
        <w:t xml:space="preserve"> возможно решить при помощи занятий по психомоторному и сенсорному развитию. Занятия по развитию психомоторики и сенсорных процессов имеют важное коррекционно - развивающее значение, оказывают существенное воздействие на интеллектуальную, эмоциональную, двигательную сферу; способствуют формированию положительных навыков поведения учащихся с отклонениями в развитии.</w:t>
      </w:r>
    </w:p>
    <w:p w:rsidR="00BD609D" w:rsidRPr="00BD609D" w:rsidRDefault="00BD609D" w:rsidP="00BD609D">
      <w:pPr>
        <w:ind w:firstLine="708"/>
        <w:jc w:val="both"/>
        <w:rPr>
          <w:rFonts w:eastAsia="Times New Roman"/>
        </w:rPr>
      </w:pPr>
      <w:r w:rsidRPr="00BD609D">
        <w:rPr>
          <w:rFonts w:eastAsia="Times New Roman"/>
        </w:rPr>
        <w:t xml:space="preserve">Теоретической основой данной  программы коррекционных занятий явились концептуальные положения теории </w:t>
      </w:r>
      <w:proofErr w:type="spellStart"/>
      <w:r w:rsidRPr="00BD609D">
        <w:rPr>
          <w:rFonts w:eastAsia="Times New Roman"/>
        </w:rPr>
        <w:t>Л.С.Выготского</w:t>
      </w:r>
      <w:proofErr w:type="spellEnd"/>
      <w:r w:rsidRPr="00BD609D">
        <w:rPr>
          <w:rFonts w:eastAsia="Times New Roman"/>
        </w:rPr>
        <w:t xml:space="preserve">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w:t>
      </w:r>
    </w:p>
    <w:p w:rsidR="00BD609D" w:rsidRPr="00BD609D" w:rsidRDefault="00BD609D" w:rsidP="00BD609D">
      <w:pPr>
        <w:ind w:firstLine="540"/>
        <w:jc w:val="both"/>
        <w:rPr>
          <w:rFonts w:eastAsia="Times New Roman"/>
        </w:rPr>
      </w:pPr>
      <w:r w:rsidRPr="00BD609D">
        <w:rPr>
          <w:rFonts w:eastAsia="Times New Roman"/>
          <w:b/>
        </w:rPr>
        <w:t>Цель данной программы:</w:t>
      </w:r>
      <w:r w:rsidRPr="00BD609D">
        <w:rPr>
          <w:rFonts w:eastAsia="Times New Roman"/>
          <w:b/>
          <w:i/>
        </w:rPr>
        <w:t xml:space="preserve"> </w:t>
      </w:r>
      <w:r w:rsidRPr="00BD609D">
        <w:rPr>
          <w:rFonts w:eastAsia="Times New Roman"/>
        </w:rPr>
        <w:t>создание оптимальных условий для познания ребёнком объектов в совокупности сенсорных свойств, качеств и признаков для формирования правильного многогранного полифункционального представления об окружающей действительности, способствующего оптимизации психического развития ребёнка и эффективной социализации в обществе.</w:t>
      </w:r>
    </w:p>
    <w:p w:rsidR="00BD609D" w:rsidRPr="00BD609D" w:rsidRDefault="00BD609D" w:rsidP="00BD609D">
      <w:pPr>
        <w:ind w:firstLine="708"/>
        <w:jc w:val="both"/>
        <w:rPr>
          <w:b/>
        </w:rPr>
      </w:pPr>
      <w:r w:rsidRPr="00BD609D">
        <w:rPr>
          <w:b/>
        </w:rPr>
        <w:t xml:space="preserve">Задачи:  </w:t>
      </w:r>
    </w:p>
    <w:p w:rsidR="00BD609D" w:rsidRPr="00BD609D" w:rsidRDefault="00BD609D" w:rsidP="00BD609D">
      <w:pPr>
        <w:numPr>
          <w:ilvl w:val="0"/>
          <w:numId w:val="1"/>
        </w:numPr>
        <w:jc w:val="both"/>
      </w:pPr>
      <w:r w:rsidRPr="00BD609D">
        <w:t xml:space="preserve"> обогащение чувственного познавательного опыта,  направленное на развитие речи и высших психических функций;</w:t>
      </w:r>
    </w:p>
    <w:p w:rsidR="00BD609D" w:rsidRPr="00BD609D" w:rsidRDefault="00BD609D" w:rsidP="00BD609D">
      <w:pPr>
        <w:numPr>
          <w:ilvl w:val="0"/>
          <w:numId w:val="1"/>
        </w:numPr>
        <w:jc w:val="both"/>
      </w:pPr>
      <w:r w:rsidRPr="00BD609D">
        <w:t xml:space="preserve">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BD609D" w:rsidRPr="00BD609D" w:rsidRDefault="00BD609D" w:rsidP="00BD609D">
      <w:pPr>
        <w:numPr>
          <w:ilvl w:val="0"/>
          <w:numId w:val="1"/>
        </w:numPr>
        <w:jc w:val="both"/>
      </w:pPr>
      <w:r w:rsidRPr="00BD609D">
        <w:t>коррекция недостатков познавательной деятельности детей путём систематического и целенаправленного воспитания у них полноценного восприятия формы, конструкции, величины, цвета, особых свой</w:t>
      </w:r>
      <w:proofErr w:type="gramStart"/>
      <w:r w:rsidRPr="00BD609D">
        <w:t>ств  пр</w:t>
      </w:r>
      <w:proofErr w:type="gramEnd"/>
      <w:r w:rsidRPr="00BD609D">
        <w:t>едметов, их положения в пространстве;</w:t>
      </w:r>
    </w:p>
    <w:p w:rsidR="00BD609D" w:rsidRPr="00BD609D" w:rsidRDefault="00BD609D" w:rsidP="00BD609D">
      <w:pPr>
        <w:numPr>
          <w:ilvl w:val="0"/>
          <w:numId w:val="1"/>
        </w:numPr>
        <w:jc w:val="both"/>
      </w:pPr>
      <w:r w:rsidRPr="00BD609D">
        <w:t xml:space="preserve"> формирование пространственно-временных ориентировок;</w:t>
      </w:r>
    </w:p>
    <w:p w:rsidR="00BD609D" w:rsidRPr="00BD609D" w:rsidRDefault="00BD609D" w:rsidP="00BD609D">
      <w:pPr>
        <w:numPr>
          <w:ilvl w:val="0"/>
          <w:numId w:val="1"/>
        </w:numPr>
        <w:jc w:val="both"/>
      </w:pPr>
      <w:r w:rsidRPr="00BD609D">
        <w:t xml:space="preserve"> развитие </w:t>
      </w:r>
      <w:proofErr w:type="spellStart"/>
      <w:r w:rsidRPr="00BD609D">
        <w:t>слухоголосовых</w:t>
      </w:r>
      <w:proofErr w:type="spellEnd"/>
      <w:r w:rsidRPr="00BD609D">
        <w:t xml:space="preserve"> координаций;</w:t>
      </w:r>
    </w:p>
    <w:p w:rsidR="00BD609D" w:rsidRPr="00BD609D" w:rsidRDefault="00BD609D" w:rsidP="00BD609D">
      <w:pPr>
        <w:numPr>
          <w:ilvl w:val="0"/>
          <w:numId w:val="1"/>
        </w:numPr>
        <w:jc w:val="both"/>
      </w:pPr>
      <w:r w:rsidRPr="00BD609D">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BD609D" w:rsidRPr="00BD609D" w:rsidRDefault="00BD609D" w:rsidP="00BD609D">
      <w:pPr>
        <w:numPr>
          <w:ilvl w:val="0"/>
          <w:numId w:val="1"/>
        </w:numPr>
        <w:jc w:val="both"/>
      </w:pPr>
      <w:r w:rsidRPr="00BD609D">
        <w:t>совершенствование сенсорно-перцептивной деятельности;</w:t>
      </w:r>
    </w:p>
    <w:p w:rsidR="00BD609D" w:rsidRPr="00BD609D" w:rsidRDefault="00BD609D" w:rsidP="00BD609D">
      <w:pPr>
        <w:numPr>
          <w:ilvl w:val="0"/>
          <w:numId w:val="1"/>
        </w:numPr>
        <w:jc w:val="both"/>
      </w:pPr>
      <w:r w:rsidRPr="00BD609D">
        <w:t>обогащение словарного запаса детей на основе использования соответствующей терминологии;</w:t>
      </w:r>
    </w:p>
    <w:p w:rsidR="00BD609D" w:rsidRPr="00BD609D" w:rsidRDefault="00BD609D" w:rsidP="00BD609D">
      <w:pPr>
        <w:numPr>
          <w:ilvl w:val="0"/>
          <w:numId w:val="1"/>
        </w:numPr>
        <w:jc w:val="both"/>
      </w:pPr>
      <w:r w:rsidRPr="00BD609D">
        <w:t>исправление недостатков моторики, совершенствование зрительно-двигательной координации и ориентации в пространстве.</w:t>
      </w:r>
    </w:p>
    <w:p w:rsidR="00BD609D" w:rsidRPr="00BD609D" w:rsidRDefault="00BD609D" w:rsidP="00BD609D">
      <w:pPr>
        <w:numPr>
          <w:ilvl w:val="0"/>
          <w:numId w:val="1"/>
        </w:numPr>
        <w:jc w:val="both"/>
      </w:pPr>
      <w:r w:rsidRPr="00BD609D">
        <w:t>формирование точности и целенаправленности движений и действий.</w:t>
      </w:r>
    </w:p>
    <w:p w:rsidR="00BD609D" w:rsidRPr="00BD609D" w:rsidRDefault="00BD609D" w:rsidP="00BD609D">
      <w:pPr>
        <w:numPr>
          <w:ilvl w:val="0"/>
          <w:numId w:val="1"/>
        </w:numPr>
        <w:jc w:val="both"/>
      </w:pPr>
      <w:r w:rsidRPr="00BD609D">
        <w:t xml:space="preserve">корригировать поведение  учащихся с помощью </w:t>
      </w:r>
      <w:proofErr w:type="spellStart"/>
      <w:r w:rsidRPr="00BD609D">
        <w:t>игротерапии</w:t>
      </w:r>
      <w:proofErr w:type="spellEnd"/>
      <w:r w:rsidRPr="00BD609D">
        <w:t>;</w:t>
      </w:r>
    </w:p>
    <w:p w:rsidR="00BD609D" w:rsidRPr="00BD609D" w:rsidRDefault="00BD609D" w:rsidP="00BD609D">
      <w:pPr>
        <w:numPr>
          <w:ilvl w:val="0"/>
          <w:numId w:val="1"/>
        </w:numPr>
        <w:jc w:val="both"/>
      </w:pPr>
      <w:r w:rsidRPr="00BD609D">
        <w:lastRenderedPageBreak/>
        <w:t>изучать индивидуально – психофизические особенности учащихся;</w:t>
      </w:r>
    </w:p>
    <w:p w:rsidR="00BD609D" w:rsidRPr="00BD609D" w:rsidRDefault="00BD609D" w:rsidP="00BD609D">
      <w:pPr>
        <w:ind w:firstLine="720"/>
        <w:jc w:val="both"/>
        <w:rPr>
          <w:rFonts w:eastAsia="Times New Roman"/>
        </w:rPr>
      </w:pPr>
      <w:r w:rsidRPr="00BD609D">
        <w:rPr>
          <w:rFonts w:eastAsia="Times New Roman"/>
        </w:rPr>
        <w:t>Программа имеет два основных направления работы: первое направление – формирование знаний сенсорных эталонов; второе направление – обучение использованию специальных действий, необходимых для выявления свойств и качеств какого-либо объекта.</w:t>
      </w:r>
    </w:p>
    <w:p w:rsidR="00BD609D" w:rsidRPr="00BD609D" w:rsidRDefault="00BD609D" w:rsidP="00BD609D">
      <w:pPr>
        <w:ind w:firstLine="720"/>
        <w:jc w:val="both"/>
      </w:pPr>
      <w:r w:rsidRPr="00BD609D">
        <w:rPr>
          <w:rFonts w:eastAsia="Times New Roman"/>
        </w:rPr>
        <w:t>Данная программа является коррекционно направленной: наряду с развитием общих способностей предполагается исправление присущих детям с ограниченными возможностями здоровья  недостатков психофизического развития и формирование у них относительно сложных видов психической деятельности.</w:t>
      </w:r>
      <w:r w:rsidRPr="00BD609D">
        <w:t xml:space="preserve"> Неоднородность состава учащихся ярко проявляется в разных уровнях усвоения программного материала (особенно по математике, русскому языку, труду). Коррекционные занятия призваны создать основу для возможно более полного овладения ребенком школьными знаниями.  </w:t>
      </w:r>
    </w:p>
    <w:p w:rsidR="00BD609D" w:rsidRPr="00BD609D" w:rsidRDefault="00BD609D" w:rsidP="00BD609D">
      <w:pPr>
        <w:ind w:firstLine="708"/>
        <w:jc w:val="both"/>
      </w:pPr>
      <w:r w:rsidRPr="00BD609D">
        <w:t>В специальной (коррекционной) школе общая коррекционная работа проводится на всех уроках, что предусмотрено содержанием каждого предмета. Кроме того учебной программой отводится время для специальных (коррекционных) занятий, где осуществляется индивидуальная коррекция недостатков, характерных для отдельных учащихся или подгрупп. Соотношение количества индивидуальных и подгрупповых занятий определяет педагог – психолог, исходя из степени подготовленности детей в каждом классе.</w:t>
      </w:r>
    </w:p>
    <w:p w:rsidR="00BD609D" w:rsidRPr="00BD609D" w:rsidRDefault="00BD609D" w:rsidP="00BD609D">
      <w:pPr>
        <w:ind w:firstLine="720"/>
        <w:jc w:val="both"/>
      </w:pPr>
      <w:r w:rsidRPr="00BD609D">
        <w:t>Программа «Развитие психомоторики и сенсорных процессов» имеет концентрическую структуру.  В каждом последующем классе  задания усложняются, увеличивается объём материала, наращивается темп выполненной работы.</w:t>
      </w:r>
    </w:p>
    <w:p w:rsidR="00BD609D" w:rsidRPr="00BD609D" w:rsidRDefault="00BD609D" w:rsidP="00BD609D">
      <w:pPr>
        <w:tabs>
          <w:tab w:val="left" w:pos="3285"/>
        </w:tabs>
        <w:ind w:firstLine="720"/>
      </w:pPr>
      <w:r w:rsidRPr="00BD609D">
        <w:rPr>
          <w:b/>
        </w:rPr>
        <w:t>Программа рассчитана:</w:t>
      </w:r>
      <w:r w:rsidRPr="00BD609D">
        <w:rPr>
          <w:b/>
          <w:i/>
        </w:rPr>
        <w:t xml:space="preserve"> </w:t>
      </w:r>
      <w:r w:rsidRPr="00BD609D">
        <w:t xml:space="preserve">в </w:t>
      </w:r>
      <w:proofErr w:type="gramStart"/>
      <w:r w:rsidRPr="00BD609D">
        <w:t>подготовительном</w:t>
      </w:r>
      <w:proofErr w:type="gramEnd"/>
      <w:r w:rsidRPr="00BD609D">
        <w:t xml:space="preserve"> – 4 классах на 68 часов.</w:t>
      </w:r>
    </w:p>
    <w:p w:rsidR="00BD609D" w:rsidRPr="00BD609D" w:rsidRDefault="00BD609D" w:rsidP="00BD609D">
      <w:pPr>
        <w:ind w:firstLine="708"/>
        <w:jc w:val="both"/>
      </w:pPr>
      <w:r w:rsidRPr="00BD609D">
        <w:t xml:space="preserve">Занятия проводятся по расписанию продолжительностью  20 —25 минут, на каждый класс учебным планом выделено 2 занятия в неделю. </w:t>
      </w:r>
    </w:p>
    <w:p w:rsidR="00BD609D" w:rsidRPr="00BD609D" w:rsidRDefault="00BD609D" w:rsidP="00BD609D">
      <w:pPr>
        <w:ind w:firstLine="708"/>
        <w:jc w:val="both"/>
      </w:pPr>
      <w:r w:rsidRPr="00BD609D">
        <w:rPr>
          <w:b/>
        </w:rPr>
        <w:t>Форма работы:</w:t>
      </w:r>
      <w:r w:rsidRPr="00BD609D">
        <w:t xml:space="preserve"> индивидуальная. </w:t>
      </w:r>
    </w:p>
    <w:p w:rsidR="00BD609D" w:rsidRPr="00BD609D" w:rsidRDefault="00BD609D" w:rsidP="00BD609D">
      <w:pPr>
        <w:ind w:firstLine="708"/>
        <w:jc w:val="both"/>
      </w:pPr>
      <w:r w:rsidRPr="00BD609D">
        <w:t>Прежде чем определить степень и содержание конкретной помощи ученику в рамках дополнительных коррекционных занятий, следует провести полноценное обследование с позиций системного подхода: вычленить специфические затруднения, мешающие процессу овладения знаниями, умениями и навыками; установить причинность, структуру, выявить особенности познавательной деятельности, определить потенциальные возможности.</w:t>
      </w:r>
    </w:p>
    <w:p w:rsidR="00BD609D" w:rsidRPr="00BD609D" w:rsidRDefault="00BD609D" w:rsidP="00BD609D">
      <w:pPr>
        <w:ind w:firstLine="708"/>
        <w:jc w:val="both"/>
      </w:pPr>
      <w:proofErr w:type="gramStart"/>
      <w:r w:rsidRPr="00BD609D">
        <w:t xml:space="preserve">Многолетние педагогические (В. В. Воронкова, С. А. Мирский, Н. П. Павлова, В. В. Эк и др.) и психологические (И. В. Белякова, И. Ю. Левченко, В. Г. Петрова, У. В. </w:t>
      </w:r>
      <w:proofErr w:type="spellStart"/>
      <w:r w:rsidRPr="00BD609D">
        <w:t>Ульенкова</w:t>
      </w:r>
      <w:proofErr w:type="spellEnd"/>
      <w:r w:rsidRPr="00BD609D">
        <w:t xml:space="preserve"> и др.) исследования подтвердили результативность коррекционной работы с учащимися с интеллектуальной недостаточностью при разделении их на группы по общей способности к обучению.         </w:t>
      </w:r>
      <w:proofErr w:type="gramEnd"/>
    </w:p>
    <w:p w:rsidR="00BD609D" w:rsidRPr="00BD609D" w:rsidRDefault="00BD609D" w:rsidP="00BD609D">
      <w:pPr>
        <w:ind w:firstLine="708"/>
        <w:jc w:val="both"/>
      </w:pPr>
      <w:r w:rsidRPr="00BD609D">
        <w:t>В начале учебного года в каждом классе в соответствии с предлагаемой программой курса коррекционных занятий «Развитие психомоторики и сенсорных процессов»  на обследование детей отводится  2 часа.</w:t>
      </w:r>
    </w:p>
    <w:p w:rsidR="00BD609D" w:rsidRPr="00BD609D" w:rsidRDefault="00BD609D" w:rsidP="00BD609D">
      <w:pPr>
        <w:ind w:firstLine="708"/>
        <w:jc w:val="both"/>
      </w:pPr>
      <w:r w:rsidRPr="00BD609D">
        <w:t>Комплексное изучение развития психики ребёнка предполагает использование апробированных методов и диагностических методик изучения детей с отклонениями развития среднего и старшего школьного возраста.</w:t>
      </w:r>
    </w:p>
    <w:p w:rsidR="00BD609D" w:rsidRPr="00BD609D" w:rsidRDefault="00BD609D" w:rsidP="00BD609D">
      <w:pPr>
        <w:ind w:firstLine="708"/>
        <w:jc w:val="both"/>
      </w:pPr>
      <w:r w:rsidRPr="00BD609D">
        <w:t>Принцип единства диагностики и коррекции развития требует постоянной фиксации происходящих изменений в психике ребенка, его познавательных способностях.</w:t>
      </w:r>
    </w:p>
    <w:p w:rsidR="00BD609D" w:rsidRPr="00BD609D" w:rsidRDefault="00BD609D" w:rsidP="00BD609D">
      <w:pPr>
        <w:ind w:firstLine="708"/>
        <w:jc w:val="both"/>
      </w:pPr>
      <w:r w:rsidRPr="00BD609D">
        <w:t>По мере исправления типичных недостатков и затруднений у учащихся, с которыми проводилась индивидуальная коррекция, они включаются в групповую работу, тем самым обеспечивая подвижный состав подгрупп.</w:t>
      </w:r>
    </w:p>
    <w:p w:rsidR="00BD609D" w:rsidRPr="00BD609D" w:rsidRDefault="00BD609D" w:rsidP="00BD609D">
      <w:pPr>
        <w:ind w:firstLine="708"/>
        <w:jc w:val="both"/>
      </w:pPr>
      <w:r w:rsidRPr="00BD609D">
        <w:t>Основной формой организации является коррекционное занятие, которое проводится в динамичной увлекательной форме с использованием разнообразных дидактических игр, игр разной подвижности, занимательных упражнений со сменой различных видов деятельности. 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w:t>
      </w:r>
    </w:p>
    <w:p w:rsidR="00BD609D" w:rsidRPr="00BD609D" w:rsidRDefault="00BD609D" w:rsidP="00BD609D">
      <w:pPr>
        <w:ind w:firstLine="708"/>
        <w:jc w:val="both"/>
      </w:pPr>
      <w:r w:rsidRPr="00BD609D">
        <w:t xml:space="preserve">Формы организации деятельности детей на занятии могут быть самыми разными: сидя полукругом на стульях или на ковре, стоя за одноместными партами или расположившись в разных концах кабинета, индивидуальная форма работы.  </w:t>
      </w:r>
    </w:p>
    <w:p w:rsidR="00BD609D" w:rsidRPr="00BD609D" w:rsidRDefault="00BD609D" w:rsidP="00BD609D">
      <w:pPr>
        <w:ind w:firstLine="708"/>
        <w:jc w:val="both"/>
      </w:pPr>
      <w:r w:rsidRPr="00BD609D">
        <w:lastRenderedPageBreak/>
        <w:t>Содержание и организационные формы занятий определяются конкретными задачами обучения, этапом работы. Темп прохождения программы может быть разным, могут меняться тематика и планы занятий, но обязательным является соблюдение общих методических требований к проведению занятий:</w:t>
      </w:r>
    </w:p>
    <w:p w:rsidR="00BD609D" w:rsidRPr="00BD609D" w:rsidRDefault="00BD609D" w:rsidP="00BD609D">
      <w:pPr>
        <w:jc w:val="both"/>
      </w:pPr>
      <w:r w:rsidRPr="00BD609D">
        <w:t xml:space="preserve">       — принцип </w:t>
      </w:r>
      <w:proofErr w:type="spellStart"/>
      <w:r w:rsidRPr="00BD609D">
        <w:t>деятельностного</w:t>
      </w:r>
      <w:proofErr w:type="spellEnd"/>
      <w:r w:rsidRPr="00BD609D">
        <w:t xml:space="preserve"> подхода, обеспечивающий взаимосвязь перцептивных, речевых и интеллектуальных предпосылок овладения школьными умениями, навыками и знаниями;</w:t>
      </w:r>
    </w:p>
    <w:p w:rsidR="00BD609D" w:rsidRPr="00BD609D" w:rsidRDefault="00BD609D" w:rsidP="00BD609D">
      <w:pPr>
        <w:jc w:val="both"/>
      </w:pPr>
      <w:r w:rsidRPr="00BD609D">
        <w:t xml:space="preserve">       — индивидуализация и дифференциация используемых методов, приемов и средств с учетом имеющегося сенсорного опыта детей. При общем задании могут совпадать целевые установки,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w:t>
      </w:r>
    </w:p>
    <w:p w:rsidR="00BD609D" w:rsidRPr="00BD609D" w:rsidRDefault="00BD609D" w:rsidP="00BD609D">
      <w:pPr>
        <w:jc w:val="both"/>
      </w:pPr>
      <w:r w:rsidRPr="00BD609D">
        <w:t xml:space="preserve">       — интегративный характер коррекционных занятий, позволяющий решать несколько разноплановых задач, преимущественно опережающих уровень актуального развития детей, но не выходящих за границы зоны ближайшего развития, в рамках одного занятия;</w:t>
      </w:r>
    </w:p>
    <w:p w:rsidR="00BD609D" w:rsidRPr="00BD609D" w:rsidRDefault="00BD609D" w:rsidP="00BD609D">
      <w:pPr>
        <w:jc w:val="both"/>
      </w:pPr>
      <w:r w:rsidRPr="00BD609D">
        <w:t xml:space="preserve">       — активизация познавательной деятельности, развитие речи в единстве с мышлением, т. е. обеспечение речевого </w:t>
      </w:r>
      <w:proofErr w:type="spellStart"/>
      <w:r w:rsidRPr="00BD609D">
        <w:t>опосредования</w:t>
      </w:r>
      <w:proofErr w:type="spellEnd"/>
      <w:r w:rsidRPr="00BD609D">
        <w:t xml:space="preserve">  всех мыслительных действий и операций ребенка. Учащиеся должны уметь прокомментировать свои действия, объяснить все, что они делают, собирают, решают, рисуют, лепят и т. д., а в дальнейшем спланировать свою деятельность, отчитаться по результатам;</w:t>
      </w:r>
    </w:p>
    <w:p w:rsidR="00BD609D" w:rsidRPr="00BD609D" w:rsidRDefault="00BD609D" w:rsidP="00BD609D">
      <w:pPr>
        <w:jc w:val="both"/>
      </w:pPr>
      <w:r w:rsidRPr="00BD609D">
        <w:t xml:space="preserve">       — преемственность в работе учител</w:t>
      </w:r>
      <w:proofErr w:type="gramStart"/>
      <w:r w:rsidRPr="00BD609D">
        <w:t>я-</w:t>
      </w:r>
      <w:proofErr w:type="gramEnd"/>
      <w:r w:rsidRPr="00BD609D">
        <w:t xml:space="preserve"> дефектолога  и педагога-психолога: решение в объёме одного раздела программы специфических задач, что позволяет определить меру интенсивности психолого-педагогического воздействия на каждого ученика.</w:t>
      </w:r>
    </w:p>
    <w:p w:rsidR="00BD609D" w:rsidRPr="00BD609D" w:rsidRDefault="00BD609D" w:rsidP="00BD609D">
      <w:pPr>
        <w:ind w:firstLine="708"/>
        <w:jc w:val="both"/>
      </w:pPr>
      <w:r w:rsidRPr="00BD609D">
        <w:t>Обязательным условием является создание ситуации успеха, поощрения ребенка, стимулирование его к дальнейшей работе.  Задания должны быть непродолжительными по времени, чтобы не вызывать утомления и пресыщения.</w:t>
      </w:r>
    </w:p>
    <w:p w:rsidR="00BD609D" w:rsidRPr="00BD609D" w:rsidRDefault="00BD609D" w:rsidP="00BD609D">
      <w:pPr>
        <w:jc w:val="both"/>
      </w:pPr>
      <w:r w:rsidRPr="00BD609D">
        <w:tab/>
        <w:t>Для занятий лучше использовать часы после отдыха детей, либо перед учебными занятиями. Их нельзя превращать в дополнительные учебные занятия.</w:t>
      </w:r>
    </w:p>
    <w:p w:rsidR="00BD609D" w:rsidRPr="00BD609D" w:rsidRDefault="00BD609D" w:rsidP="00BD609D">
      <w:pPr>
        <w:jc w:val="both"/>
      </w:pPr>
      <w:r w:rsidRPr="00BD609D">
        <w:tab/>
        <w:t>Важны также условия, в которых проводятся занятия. Некоторые занятия могут проходить во время прогулок, но для формирования ряда психических функций необходима спокойная деловая обстановка, отсутствие отвлекающих факторов.</w:t>
      </w:r>
    </w:p>
    <w:p w:rsidR="00BD609D" w:rsidRPr="00BD609D" w:rsidRDefault="00BD609D" w:rsidP="00BD609D">
      <w:pPr>
        <w:ind w:firstLine="708"/>
        <w:jc w:val="both"/>
      </w:pPr>
      <w:r w:rsidRPr="00BD609D">
        <w:t>Занятия проводятся в специальном кабинете сенсорного развития, а также в учебном кабинете. Кабинет для работы обеспечивается средствами для предметно-дидактической, изобразительной, конструктивно-моделирующей, двигательно - релаксационной и имитационно-игровой деятельности.</w:t>
      </w:r>
      <w:r w:rsidRPr="00BD609D">
        <w:tab/>
      </w:r>
    </w:p>
    <w:p w:rsidR="00BD609D" w:rsidRPr="00BD609D" w:rsidRDefault="00BD609D" w:rsidP="00BD609D">
      <w:pPr>
        <w:tabs>
          <w:tab w:val="right" w:pos="9099"/>
        </w:tabs>
        <w:rPr>
          <w:b/>
          <w:i/>
        </w:rPr>
      </w:pPr>
    </w:p>
    <w:p w:rsidR="00BD609D" w:rsidRPr="00BD609D" w:rsidRDefault="00BD609D" w:rsidP="00BD609D">
      <w:pPr>
        <w:jc w:val="center"/>
        <w:rPr>
          <w:b/>
        </w:rPr>
      </w:pPr>
      <w:r w:rsidRPr="00BD609D">
        <w:rPr>
          <w:b/>
        </w:rPr>
        <w:t>Основные требования к знаниям и умениям учащихся.</w:t>
      </w:r>
    </w:p>
    <w:p w:rsidR="00BD609D" w:rsidRPr="00BD609D" w:rsidRDefault="00BD609D" w:rsidP="00BD609D">
      <w:pPr>
        <w:jc w:val="center"/>
      </w:pPr>
      <w:proofErr w:type="gramStart"/>
      <w:r w:rsidRPr="00BD609D">
        <w:rPr>
          <w:b/>
        </w:rPr>
        <w:t>Подготовительный</w:t>
      </w:r>
      <w:proofErr w:type="gramEnd"/>
      <w:r w:rsidRPr="00BD609D">
        <w:rPr>
          <w:b/>
        </w:rPr>
        <w:t>,   1 – 4 классы:</w:t>
      </w:r>
    </w:p>
    <w:p w:rsidR="00BD609D" w:rsidRPr="00BD609D" w:rsidRDefault="00BD609D" w:rsidP="00BD609D">
      <w:pPr>
        <w:numPr>
          <w:ilvl w:val="0"/>
          <w:numId w:val="2"/>
        </w:numPr>
      </w:pPr>
      <w:r w:rsidRPr="00BD609D">
        <w:t>Целенаправленно выполнять действия по четырехзвенной инструкции педагога, составлять план действий;</w:t>
      </w:r>
    </w:p>
    <w:p w:rsidR="00BD609D" w:rsidRPr="00BD609D" w:rsidRDefault="00BD609D" w:rsidP="00BD609D">
      <w:pPr>
        <w:numPr>
          <w:ilvl w:val="0"/>
          <w:numId w:val="2"/>
        </w:numPr>
      </w:pPr>
      <w:r w:rsidRPr="00BD609D">
        <w:t>Выполнять точные движения при штриховке двумя руками;</w:t>
      </w:r>
    </w:p>
    <w:p w:rsidR="00BD609D" w:rsidRPr="00BD609D" w:rsidRDefault="00BD609D" w:rsidP="00BD609D">
      <w:pPr>
        <w:numPr>
          <w:ilvl w:val="0"/>
          <w:numId w:val="2"/>
        </w:numPr>
      </w:pPr>
      <w:r w:rsidRPr="00BD609D">
        <w:t>Пользоваться элементами расслабления;</w:t>
      </w:r>
    </w:p>
    <w:p w:rsidR="00BD609D" w:rsidRPr="00BD609D" w:rsidRDefault="00BD609D" w:rsidP="00BD609D">
      <w:pPr>
        <w:numPr>
          <w:ilvl w:val="0"/>
          <w:numId w:val="2"/>
        </w:numPr>
      </w:pPr>
      <w:r w:rsidRPr="00BD609D">
        <w:t>Группировать предметы по двум самостоятельно выделенным признакам, обозначать их словом;</w:t>
      </w:r>
    </w:p>
    <w:p w:rsidR="00BD609D" w:rsidRPr="00BD609D" w:rsidRDefault="00BD609D" w:rsidP="00BD609D">
      <w:pPr>
        <w:numPr>
          <w:ilvl w:val="0"/>
          <w:numId w:val="2"/>
        </w:numPr>
      </w:pPr>
      <w:r w:rsidRPr="00BD609D">
        <w:t>Смешивать цвета, называть их;</w:t>
      </w:r>
    </w:p>
    <w:p w:rsidR="00BD609D" w:rsidRPr="00BD609D" w:rsidRDefault="00BD609D" w:rsidP="00BD609D">
      <w:pPr>
        <w:numPr>
          <w:ilvl w:val="0"/>
          <w:numId w:val="2"/>
        </w:numPr>
      </w:pPr>
      <w:r w:rsidRPr="00BD609D">
        <w:t>Конструировать сложные формы из 8 -12 элементов;</w:t>
      </w:r>
    </w:p>
    <w:p w:rsidR="00BD609D" w:rsidRPr="00BD609D" w:rsidRDefault="00BD609D" w:rsidP="00BD609D">
      <w:pPr>
        <w:numPr>
          <w:ilvl w:val="0"/>
          <w:numId w:val="2"/>
        </w:numPr>
      </w:pPr>
      <w:r w:rsidRPr="00BD609D">
        <w:t>Находить нереальные элементы нелепых картинок;</w:t>
      </w:r>
    </w:p>
    <w:p w:rsidR="00BD609D" w:rsidRPr="00BD609D" w:rsidRDefault="00BD609D" w:rsidP="00BD609D">
      <w:pPr>
        <w:numPr>
          <w:ilvl w:val="0"/>
          <w:numId w:val="2"/>
        </w:numPr>
      </w:pPr>
      <w:r w:rsidRPr="00BD609D">
        <w:t>Определять противоположные качества и свойства предметов;</w:t>
      </w:r>
    </w:p>
    <w:p w:rsidR="00BD609D" w:rsidRPr="00BD609D" w:rsidRDefault="00BD609D" w:rsidP="00BD609D">
      <w:pPr>
        <w:numPr>
          <w:ilvl w:val="0"/>
          <w:numId w:val="2"/>
        </w:numPr>
      </w:pPr>
      <w:r w:rsidRPr="00BD609D">
        <w:t>Самостоятельно классифицировать предметы по различным признакам;</w:t>
      </w:r>
    </w:p>
    <w:p w:rsidR="00BD609D" w:rsidRPr="00BD609D" w:rsidRDefault="00BD609D" w:rsidP="00BD609D">
      <w:pPr>
        <w:numPr>
          <w:ilvl w:val="0"/>
          <w:numId w:val="2"/>
        </w:numPr>
      </w:pPr>
      <w:r w:rsidRPr="00BD609D">
        <w:t>Распознавать предметы по запаху, весу, температуре, поверхности, продукты питания по запаху и вкусу;</w:t>
      </w:r>
    </w:p>
    <w:p w:rsidR="00BD609D" w:rsidRPr="00BD609D" w:rsidRDefault="00BD609D" w:rsidP="00BD609D">
      <w:pPr>
        <w:numPr>
          <w:ilvl w:val="0"/>
          <w:numId w:val="2"/>
        </w:numPr>
      </w:pPr>
      <w:r w:rsidRPr="00BD609D">
        <w:t>Определять на слух звучание различных музыкальных инструментов;</w:t>
      </w:r>
    </w:p>
    <w:p w:rsidR="00BD609D" w:rsidRPr="00BD609D" w:rsidRDefault="00BD609D" w:rsidP="00BD609D">
      <w:pPr>
        <w:numPr>
          <w:ilvl w:val="0"/>
          <w:numId w:val="2"/>
        </w:numPr>
      </w:pPr>
      <w:r w:rsidRPr="00BD609D">
        <w:t>Моделировать расположение предметов в заданном пространстве;</w:t>
      </w:r>
    </w:p>
    <w:p w:rsidR="00BD609D" w:rsidRPr="00BD609D" w:rsidRDefault="00BD609D" w:rsidP="00BD609D">
      <w:pPr>
        <w:numPr>
          <w:ilvl w:val="0"/>
          <w:numId w:val="2"/>
        </w:numPr>
      </w:pPr>
      <w:r w:rsidRPr="00BD609D">
        <w:lastRenderedPageBreak/>
        <w:t>Ориентироваться на собственном теле, на плоскости листа бумаги, в пространстве, выражать пространственные отношения с  помощью предлогов;</w:t>
      </w:r>
    </w:p>
    <w:p w:rsidR="00BD609D" w:rsidRPr="00BD609D" w:rsidRDefault="00BD609D" w:rsidP="00BD609D">
      <w:pPr>
        <w:numPr>
          <w:ilvl w:val="0"/>
          <w:numId w:val="2"/>
        </w:numPr>
      </w:pPr>
      <w:r w:rsidRPr="00BD609D">
        <w:t>Определять время по часам;</w:t>
      </w:r>
    </w:p>
    <w:p w:rsidR="00BD609D" w:rsidRPr="00BD609D" w:rsidRDefault="00BD609D" w:rsidP="00BD609D">
      <w:pPr>
        <w:numPr>
          <w:ilvl w:val="0"/>
          <w:numId w:val="2"/>
        </w:numPr>
      </w:pPr>
      <w:r w:rsidRPr="00BD609D">
        <w:t>Соотносить времена года с названиями месяцев;</w:t>
      </w:r>
    </w:p>
    <w:p w:rsidR="00BD609D" w:rsidRPr="00BD609D" w:rsidRDefault="00BD609D" w:rsidP="00BD609D">
      <w:pPr>
        <w:numPr>
          <w:ilvl w:val="0"/>
          <w:numId w:val="2"/>
        </w:numPr>
      </w:pPr>
      <w:r w:rsidRPr="00BD609D">
        <w:t>Определять возраст людей.</w:t>
      </w:r>
    </w:p>
    <w:p w:rsidR="00BD609D" w:rsidRPr="00BD609D" w:rsidRDefault="00BD609D" w:rsidP="00BD609D">
      <w:pPr>
        <w:jc w:val="center"/>
        <w:rPr>
          <w:b/>
          <w:i/>
        </w:rPr>
      </w:pPr>
    </w:p>
    <w:p w:rsidR="00BD609D" w:rsidRPr="00BD609D" w:rsidRDefault="00BD609D" w:rsidP="00BD609D">
      <w:pPr>
        <w:jc w:val="center"/>
        <w:rPr>
          <w:b/>
        </w:rPr>
      </w:pPr>
      <w:r w:rsidRPr="00BD609D">
        <w:rPr>
          <w:b/>
        </w:rPr>
        <w:t>Содержание изучаемой программы.</w:t>
      </w:r>
    </w:p>
    <w:p w:rsidR="00BD609D" w:rsidRPr="00BD609D" w:rsidRDefault="00BD609D" w:rsidP="00BD609D">
      <w:pPr>
        <w:jc w:val="center"/>
        <w:rPr>
          <w:b/>
          <w:u w:val="single"/>
        </w:rPr>
      </w:pPr>
      <w:r w:rsidRPr="00BD609D">
        <w:rPr>
          <w:b/>
          <w:u w:val="single"/>
        </w:rPr>
        <w:t>0 – 1  классы (66 часов).</w:t>
      </w:r>
    </w:p>
    <w:p w:rsidR="00BD609D" w:rsidRPr="00BD609D" w:rsidRDefault="00BD609D" w:rsidP="00BD609D">
      <w:pPr>
        <w:jc w:val="center"/>
        <w:rPr>
          <w:b/>
        </w:rPr>
      </w:pPr>
      <w:r w:rsidRPr="00BD609D">
        <w:rPr>
          <w:b/>
        </w:rPr>
        <w:t>Диагностика уровня развития психомоторики и сенсорных процессов, комплектование групп для коррекционных занятий (2 часа).</w:t>
      </w:r>
    </w:p>
    <w:p w:rsidR="00BD609D" w:rsidRPr="00BD609D" w:rsidRDefault="00BD609D" w:rsidP="00BD609D">
      <w:pPr>
        <w:jc w:val="center"/>
        <w:rPr>
          <w:b/>
        </w:rPr>
      </w:pPr>
      <w:r w:rsidRPr="00BD609D">
        <w:rPr>
          <w:b/>
        </w:rPr>
        <w:t xml:space="preserve">Развитие моторики, </w:t>
      </w:r>
      <w:proofErr w:type="spellStart"/>
      <w:r w:rsidRPr="00BD609D">
        <w:rPr>
          <w:b/>
        </w:rPr>
        <w:t>графомоторных</w:t>
      </w:r>
      <w:proofErr w:type="spellEnd"/>
      <w:r w:rsidRPr="00BD609D">
        <w:rPr>
          <w:b/>
        </w:rPr>
        <w:t xml:space="preserve"> навыков (10 часов).</w:t>
      </w:r>
    </w:p>
    <w:p w:rsidR="00BD609D" w:rsidRPr="00BD609D" w:rsidRDefault="00BD609D" w:rsidP="00BD609D">
      <w:pPr>
        <w:ind w:firstLine="708"/>
        <w:jc w:val="both"/>
      </w:pPr>
      <w:r w:rsidRPr="00BD609D">
        <w:t>Развитие крупной моторики. Целенаправленность выполнения действий и движений по инструкции педагога. Формирование чувства равновесия (броски в цель, ходьба по «дорожке следов»). Развитие согласованности действий и движений разных частей тела (повороты с движениями рук, ходьба с изменением направления и т. п.). Развитие мелкой моторики пальцев рук. Пальчиковая гимнастика. Развитие навыков владения письменными принадлежностями (карандашом и ручкой). Обводка  по трафарету (внутреннему и внешнему) и штриховка. Развитие координации движений руки  и глаза (нанизывание бус, завязывание шнурков, нанизывание на нитку с иголкой бусин, бисера; нанизывание на шнурок пуговиц, крупных бусин).  Работа в технике рваной аппликации.  Сгибание бумаги. Вырезание ножницами прямых полос.</w:t>
      </w:r>
    </w:p>
    <w:p w:rsidR="00BD609D" w:rsidRPr="00BD609D" w:rsidRDefault="00BD609D" w:rsidP="00BD609D">
      <w:pPr>
        <w:jc w:val="center"/>
        <w:rPr>
          <w:b/>
        </w:rPr>
      </w:pPr>
      <w:r w:rsidRPr="00BD609D">
        <w:rPr>
          <w:b/>
        </w:rPr>
        <w:t>Тактильно-двигательное восприятие (6 часов).</w:t>
      </w:r>
    </w:p>
    <w:p w:rsidR="00BD609D" w:rsidRPr="00BD609D" w:rsidRDefault="00BD609D" w:rsidP="00BD609D">
      <w:pPr>
        <w:ind w:firstLine="708"/>
        <w:jc w:val="both"/>
      </w:pPr>
      <w:r w:rsidRPr="00BD609D">
        <w:t>Определение на ощупь  величины предмета (большой – маленький – самый маленький). Определение на ощупь плоскостных фигур и предметов. Упражнения в раскатывании пластилина, глины, теста.  Игры с крупной мозаикой.</w:t>
      </w:r>
    </w:p>
    <w:p w:rsidR="00BD609D" w:rsidRPr="00BD609D" w:rsidRDefault="00BD609D" w:rsidP="00BD609D">
      <w:pPr>
        <w:jc w:val="center"/>
        <w:rPr>
          <w:b/>
        </w:rPr>
      </w:pPr>
      <w:r w:rsidRPr="00BD609D">
        <w:rPr>
          <w:b/>
        </w:rPr>
        <w:t>Развитие зрительного восприятия  и зрительной памяти (6 часов).</w:t>
      </w:r>
    </w:p>
    <w:p w:rsidR="00BD609D" w:rsidRPr="00BD609D" w:rsidRDefault="00BD609D" w:rsidP="00BD609D">
      <w:pPr>
        <w:ind w:firstLine="708"/>
        <w:jc w:val="both"/>
      </w:pPr>
      <w:r w:rsidRPr="00BD609D">
        <w:t>Формирование навыков зрительного анализа и синтеза (обследование предметов, состоящих из 2—3 деталей, по инструкции педагога). Нахождение отличительных и общих признаков двух предметов. Определение изменений в предъявленном ряду. Нахождение лишнего предмета.  Упражнения для профилактики и коррекции зрения. Гимнастика для глаз.</w:t>
      </w:r>
    </w:p>
    <w:p w:rsidR="00BD609D" w:rsidRPr="00BD609D" w:rsidRDefault="00BD609D" w:rsidP="00BD609D">
      <w:pPr>
        <w:rPr>
          <w:u w:val="single"/>
        </w:rPr>
      </w:pPr>
    </w:p>
    <w:p w:rsidR="00BD609D" w:rsidRPr="00BD609D" w:rsidRDefault="00BD609D" w:rsidP="00BD609D">
      <w:pPr>
        <w:jc w:val="center"/>
        <w:rPr>
          <w:b/>
        </w:rPr>
      </w:pPr>
      <w:r w:rsidRPr="00BD609D">
        <w:rPr>
          <w:b/>
        </w:rPr>
        <w:t>Развитие слухового восприятия  и слуховой памяти (6 часов).</w:t>
      </w:r>
    </w:p>
    <w:p w:rsidR="00BD609D" w:rsidRPr="00BD609D" w:rsidRDefault="00BD609D" w:rsidP="00BD609D">
      <w:pPr>
        <w:ind w:firstLine="708"/>
        <w:jc w:val="both"/>
      </w:pPr>
      <w:r w:rsidRPr="00BD609D">
        <w:t>Выделение и  различение звуков окружающей среды (стук,  звон, гудение). Различение музыкальных звуков и  звуков окружающей среды (шум дождя, шелест листьев и т п.). Различение речевых и неречевых звуков. Имитация  речевых и неречевых звуков.</w:t>
      </w:r>
    </w:p>
    <w:p w:rsidR="00BD609D" w:rsidRPr="00BD609D" w:rsidRDefault="00BD609D" w:rsidP="00BD609D">
      <w:pPr>
        <w:jc w:val="center"/>
        <w:rPr>
          <w:b/>
        </w:rPr>
      </w:pPr>
      <w:r w:rsidRPr="00BD609D">
        <w:rPr>
          <w:b/>
        </w:rPr>
        <w:t>Восприятие пространства (6 часов).</w:t>
      </w:r>
    </w:p>
    <w:p w:rsidR="00BD609D" w:rsidRPr="00BD609D" w:rsidRDefault="00BD609D" w:rsidP="00BD609D">
      <w:pPr>
        <w:ind w:firstLine="708"/>
        <w:jc w:val="both"/>
      </w:pPr>
      <w:proofErr w:type="gramStart"/>
      <w:r w:rsidRPr="00BD609D">
        <w:t>Ориентировка на собственном теле: дифференциация правой (левой) руки (ноги), правой (левой) части тела.</w:t>
      </w:r>
      <w:proofErr w:type="gramEnd"/>
      <w:r w:rsidRPr="00BD609D">
        <w:t xml:space="preserve"> Движение в заданном направлении в пространстве. Ориентировка в помещении. Определение расположения предметов в помещении. Ориентировка в линейном ряду (крайний предмет, первый, на последнем месте и т.п.). </w:t>
      </w:r>
      <w:proofErr w:type="gramStart"/>
      <w:r w:rsidRPr="00BD609D">
        <w:t>Пространственная ориентировка на листе бумаги (центр, верх (низ), правая (левая) сторона).</w:t>
      </w:r>
      <w:proofErr w:type="gramEnd"/>
      <w:r w:rsidRPr="00BD609D">
        <w:t xml:space="preserve"> </w:t>
      </w:r>
      <w:proofErr w:type="gramStart"/>
      <w:r w:rsidRPr="00BD609D">
        <w:t>Определение расположения предметов в пространстве (вверху – внизу, над – под, справа – слева).</w:t>
      </w:r>
      <w:proofErr w:type="gramEnd"/>
    </w:p>
    <w:p w:rsidR="00BD609D" w:rsidRPr="00BD609D" w:rsidRDefault="00BD609D" w:rsidP="00BD609D">
      <w:pPr>
        <w:jc w:val="center"/>
        <w:rPr>
          <w:b/>
        </w:rPr>
      </w:pPr>
      <w:r w:rsidRPr="00BD609D">
        <w:rPr>
          <w:b/>
        </w:rPr>
        <w:t>Восприятие времени (6 часов).</w:t>
      </w:r>
    </w:p>
    <w:p w:rsidR="00BD609D" w:rsidRPr="00BD609D" w:rsidRDefault="00BD609D" w:rsidP="00BD609D">
      <w:pPr>
        <w:ind w:firstLine="708"/>
        <w:jc w:val="both"/>
      </w:pPr>
      <w:r w:rsidRPr="00BD609D">
        <w:t>Сутки. Части суток. Упражнения на графической модели  «Суточный домик». Последовательность событий (смена времени суток). Понятия   «сегодня», «завтра», «вчера».  Неделя. Семь суток. Порядок дней недели.</w:t>
      </w:r>
    </w:p>
    <w:p w:rsidR="00BD609D" w:rsidRPr="00BD609D" w:rsidRDefault="00BD609D" w:rsidP="00BD609D">
      <w:pPr>
        <w:jc w:val="both"/>
      </w:pPr>
      <w:r w:rsidRPr="00BD609D">
        <w:t>Обозначение в речи временных представлений.</w:t>
      </w:r>
    </w:p>
    <w:p w:rsidR="00BD609D" w:rsidRPr="00BD609D" w:rsidRDefault="00BD609D" w:rsidP="00BD609D">
      <w:pPr>
        <w:jc w:val="center"/>
        <w:rPr>
          <w:b/>
        </w:rPr>
      </w:pPr>
      <w:r w:rsidRPr="00BD609D">
        <w:rPr>
          <w:b/>
        </w:rPr>
        <w:t>Восприятие особых свой</w:t>
      </w:r>
      <w:proofErr w:type="gramStart"/>
      <w:r w:rsidRPr="00BD609D">
        <w:rPr>
          <w:b/>
        </w:rPr>
        <w:t>ств пр</w:t>
      </w:r>
      <w:proofErr w:type="gramEnd"/>
      <w:r w:rsidRPr="00BD609D">
        <w:rPr>
          <w:b/>
        </w:rPr>
        <w:t>едметов (развитие осязания, обоняния, вкусовых качеств, барических ощущений) (6 часов).</w:t>
      </w:r>
    </w:p>
    <w:p w:rsidR="00BD609D" w:rsidRPr="00BD609D" w:rsidRDefault="00BD609D" w:rsidP="00BD609D">
      <w:pPr>
        <w:ind w:firstLine="708"/>
        <w:jc w:val="both"/>
      </w:pPr>
      <w:r w:rsidRPr="00BD609D">
        <w:t xml:space="preserve">Развитие осязания (контрастные температурные ощущения: </w:t>
      </w:r>
      <w:proofErr w:type="gramStart"/>
      <w:r w:rsidRPr="00BD609D">
        <w:t>холодный</w:t>
      </w:r>
      <w:proofErr w:type="gramEnd"/>
      <w:r w:rsidRPr="00BD609D">
        <w:t xml:space="preserve"> — горячий), обозначение словом. Вкусовые ощущения (</w:t>
      </w:r>
      <w:proofErr w:type="gramStart"/>
      <w:r w:rsidRPr="00BD609D">
        <w:t>кислый</w:t>
      </w:r>
      <w:proofErr w:type="gramEnd"/>
      <w:r w:rsidRPr="00BD609D">
        <w:t xml:space="preserve">, сладкий, горький, соленый). Развитие обоняния (приятный запах и неприятный запах). Барические ощущения (восприятие чувства тяжести: </w:t>
      </w:r>
      <w:proofErr w:type="gramStart"/>
      <w:r w:rsidRPr="00BD609D">
        <w:t>тяжёлый</w:t>
      </w:r>
      <w:proofErr w:type="gramEnd"/>
      <w:r w:rsidRPr="00BD609D">
        <w:t xml:space="preserve"> – лёгкий). Упражнения на сравнение различных предметов по тяжести.</w:t>
      </w:r>
    </w:p>
    <w:p w:rsidR="00BD609D" w:rsidRPr="00BD609D" w:rsidRDefault="00BD609D" w:rsidP="00BD609D">
      <w:pPr>
        <w:jc w:val="center"/>
        <w:rPr>
          <w:b/>
        </w:rPr>
      </w:pPr>
      <w:r w:rsidRPr="00BD609D">
        <w:rPr>
          <w:b/>
        </w:rPr>
        <w:lastRenderedPageBreak/>
        <w:t>Кинестетическое и кинетическое развитие (6 часов).</w:t>
      </w:r>
    </w:p>
    <w:p w:rsidR="00BD609D" w:rsidRPr="00BD609D" w:rsidRDefault="00BD609D" w:rsidP="00BD609D">
      <w:pPr>
        <w:ind w:firstLine="708"/>
        <w:jc w:val="both"/>
      </w:pPr>
      <w:r w:rsidRPr="00BD609D">
        <w:t>Формирование ощущений от различных поз тела, верхних и нижних конечностей, головы.  Вербализация собственных ощущений. Движения и позы верхних и нижних конечностей. Движения и позы головы по показу. Выразительность движений. Имитационные упражнения (бабочка летает, обезьянка прыгает, кенгуру скачет).</w:t>
      </w:r>
    </w:p>
    <w:p w:rsidR="00BD609D" w:rsidRPr="00BD609D" w:rsidRDefault="00BD609D" w:rsidP="00BD609D">
      <w:pPr>
        <w:jc w:val="center"/>
        <w:rPr>
          <w:b/>
        </w:rPr>
      </w:pPr>
      <w:r w:rsidRPr="00BD609D">
        <w:rPr>
          <w:b/>
        </w:rPr>
        <w:t>Восприятие формы, величины, цвета; конструирование предметов (10 часов).</w:t>
      </w:r>
    </w:p>
    <w:p w:rsidR="00BD609D" w:rsidRPr="00BD609D" w:rsidRDefault="00BD609D" w:rsidP="00BD609D">
      <w:pPr>
        <w:ind w:firstLine="708"/>
        <w:jc w:val="both"/>
      </w:pPr>
      <w:r w:rsidRPr="00BD609D">
        <w:t>Формирование сенсорных эталонов плоскостных геометрических фигур (круг, квадрат, прямоугольник, треугольник). Выделение признака формы предмета словом; называние основных геометрических фигур. Группировка предметов и их изображений по форме, показу.  Работа с геометрическим конструктором. Различение предметов по величине (большой – маленький). Сопоставление  двух предметов контрастных величин по высоте и длине. Обозначение словом (</w:t>
      </w:r>
      <w:proofErr w:type="gramStart"/>
      <w:r w:rsidRPr="00BD609D">
        <w:t>высокий</w:t>
      </w:r>
      <w:proofErr w:type="gramEnd"/>
      <w:r w:rsidRPr="00BD609D">
        <w:t xml:space="preserve"> – длинный). Сопоставление двух предметов контрастных величин по ширине и толщине. Обозначение словом (широкий - толстый, шире – ужи</w:t>
      </w:r>
      <w:proofErr w:type="gramStart"/>
      <w:r w:rsidRPr="00BD609D">
        <w:t xml:space="preserve"> ,</w:t>
      </w:r>
      <w:proofErr w:type="gramEnd"/>
      <w:r w:rsidRPr="00BD609D">
        <w:t xml:space="preserve">  одинаковые и т. д.). Знакомство с основными цветами  (красный, желтый, зеленый, синий, чёрный, белый). Различение и обозначение основных цветов. Работа с цветными веерами. Конструирование объёмных геометрических фигур и предметов из составных  частей (2—3 детали). Составление целого из частей на разрезном наглядном материале (2—3 детали с разрезами по диагонали).</w:t>
      </w:r>
    </w:p>
    <w:p w:rsidR="00BD609D" w:rsidRPr="00BD609D" w:rsidRDefault="00BD609D" w:rsidP="00BD609D">
      <w:pPr>
        <w:jc w:val="center"/>
        <w:rPr>
          <w:b/>
        </w:rPr>
      </w:pPr>
      <w:r w:rsidRPr="00BD609D">
        <w:rPr>
          <w:b/>
        </w:rPr>
        <w:t xml:space="preserve">Диагностика уровня развития психомоторики и сенсорных процессов </w:t>
      </w:r>
    </w:p>
    <w:p w:rsidR="00BD609D" w:rsidRPr="00BD609D" w:rsidRDefault="00BD609D" w:rsidP="00BD609D">
      <w:pPr>
        <w:jc w:val="center"/>
        <w:rPr>
          <w:b/>
        </w:rPr>
      </w:pPr>
      <w:r w:rsidRPr="00BD609D">
        <w:rPr>
          <w:b/>
        </w:rPr>
        <w:t>( 2 часа).</w:t>
      </w:r>
    </w:p>
    <w:p w:rsidR="00BD609D" w:rsidRPr="00BD609D" w:rsidRDefault="00BD609D" w:rsidP="00BD609D">
      <w:pPr>
        <w:jc w:val="center"/>
        <w:rPr>
          <w:u w:val="single"/>
        </w:rPr>
      </w:pPr>
      <w:r w:rsidRPr="00BD609D">
        <w:rPr>
          <w:b/>
          <w:u w:val="single"/>
        </w:rPr>
        <w:t>2 – 4 классы  (68 часов).</w:t>
      </w:r>
    </w:p>
    <w:p w:rsidR="00BD609D" w:rsidRPr="00BD609D" w:rsidRDefault="00BD609D" w:rsidP="00BD609D">
      <w:pPr>
        <w:ind w:firstLine="708"/>
        <w:jc w:val="center"/>
        <w:rPr>
          <w:b/>
        </w:rPr>
      </w:pPr>
      <w:r w:rsidRPr="00BD609D">
        <w:rPr>
          <w:b/>
        </w:rPr>
        <w:t>Диагностика уровня развития психомоторики и сенсорных процессов, комплектование групп для коррекционных занятий (2 часа).</w:t>
      </w:r>
    </w:p>
    <w:p w:rsidR="00BD609D" w:rsidRPr="00BD609D" w:rsidRDefault="00BD609D" w:rsidP="00BD609D">
      <w:pPr>
        <w:jc w:val="center"/>
        <w:rPr>
          <w:b/>
        </w:rPr>
      </w:pPr>
      <w:r w:rsidRPr="00BD609D">
        <w:rPr>
          <w:b/>
        </w:rPr>
        <w:t xml:space="preserve">Развитие моторики, </w:t>
      </w:r>
      <w:proofErr w:type="spellStart"/>
      <w:r w:rsidRPr="00BD609D">
        <w:rPr>
          <w:b/>
        </w:rPr>
        <w:t>графомоторных</w:t>
      </w:r>
      <w:proofErr w:type="spellEnd"/>
      <w:r w:rsidRPr="00BD609D">
        <w:rPr>
          <w:b/>
        </w:rPr>
        <w:t xml:space="preserve"> навыков (12 часов).</w:t>
      </w:r>
    </w:p>
    <w:p w:rsidR="00BD609D" w:rsidRPr="00BD609D" w:rsidRDefault="00BD609D" w:rsidP="00BD609D">
      <w:pPr>
        <w:ind w:firstLine="708"/>
        <w:jc w:val="both"/>
      </w:pPr>
      <w:r w:rsidRPr="00BD609D">
        <w:t xml:space="preserve">Развитие согласованности движений на разные группы мышц при выполнении упражнений по инструкции педагога. Соотношение движений с поданным звуковым сигналом. Выполнение целенаправленных действий по трех- и четырёхзвенной инструкции педагога, </w:t>
      </w:r>
      <w:proofErr w:type="spellStart"/>
      <w:r w:rsidRPr="00BD609D">
        <w:t>опосредование</w:t>
      </w:r>
      <w:proofErr w:type="spellEnd"/>
      <w:r w:rsidRPr="00BD609D">
        <w:t xml:space="preserve"> в речи своей деятельности. Совершенствование точности мелкой моторики рук. Графический диктант с усложненным заданием. Вычерчивание геометрических фигур. </w:t>
      </w:r>
      <w:proofErr w:type="spellStart"/>
      <w:r w:rsidRPr="00BD609D">
        <w:t>Дорисовывание</w:t>
      </w:r>
      <w:proofErr w:type="spellEnd"/>
      <w:r w:rsidRPr="00BD609D">
        <w:t xml:space="preserve"> симметричной половины изображения. Штриховка изображений двумя руками. Вырезание ножницами «на глаз» изображений предметов.</w:t>
      </w:r>
    </w:p>
    <w:p w:rsidR="00BD609D" w:rsidRPr="00BD609D" w:rsidRDefault="00BD609D" w:rsidP="00BD609D">
      <w:pPr>
        <w:jc w:val="center"/>
        <w:rPr>
          <w:b/>
        </w:rPr>
      </w:pPr>
      <w:r w:rsidRPr="00BD609D">
        <w:rPr>
          <w:b/>
        </w:rPr>
        <w:t>Тактильно-двигательное восприятие (6 часов).</w:t>
      </w:r>
    </w:p>
    <w:p w:rsidR="00BD609D" w:rsidRPr="00BD609D" w:rsidRDefault="00BD609D" w:rsidP="00BD609D">
      <w:pPr>
        <w:ind w:firstLine="708"/>
        <w:jc w:val="both"/>
      </w:pPr>
      <w:r w:rsidRPr="00BD609D">
        <w:t>Тонкая дифференцировка предметов на ощупь  по разным качествам и свойствам (</w:t>
      </w:r>
      <w:proofErr w:type="gramStart"/>
      <w:r w:rsidRPr="00BD609D">
        <w:t>выпуклый</w:t>
      </w:r>
      <w:proofErr w:type="gramEnd"/>
      <w:r w:rsidRPr="00BD609D">
        <w:t>, вогнутый, колючий и т. д.). Закрепление тактильных ощущений при  работе с пластилином, глиной, тестом. Нахождение на ощупь двух одинаковых контуров предмета из 4—5 предложенных. Игры с мелкой мозаикой.</w:t>
      </w:r>
    </w:p>
    <w:p w:rsidR="00BD609D" w:rsidRPr="00BD609D" w:rsidRDefault="00BD609D" w:rsidP="00BD609D">
      <w:pPr>
        <w:jc w:val="center"/>
        <w:rPr>
          <w:b/>
        </w:rPr>
      </w:pPr>
      <w:r w:rsidRPr="00BD609D">
        <w:rPr>
          <w:b/>
        </w:rPr>
        <w:t>Развитие зрительного восприятия и зрительной памяти (6 часов).</w:t>
      </w:r>
    </w:p>
    <w:p w:rsidR="00BD609D" w:rsidRPr="00BD609D" w:rsidRDefault="00BD609D" w:rsidP="00BD609D">
      <w:pPr>
        <w:ind w:firstLine="708"/>
        <w:jc w:val="both"/>
      </w:pPr>
      <w:proofErr w:type="gramStart"/>
      <w:r w:rsidRPr="00BD609D">
        <w:t>Нахождение отличительных и общих признаков на наглядном материале (сравнение 2—3-предметных (сюжетных) картинок.</w:t>
      </w:r>
      <w:proofErr w:type="gramEnd"/>
      <w:r w:rsidRPr="00BD609D">
        <w:t xml:space="preserve"> Нахождение нелепиц на картинках. Запоминание 5—6 предметов, изображений и воспроизведение их в исходной последовательности. Формирование произвольности зрительного восприятия, </w:t>
      </w:r>
      <w:proofErr w:type="spellStart"/>
      <w:r w:rsidRPr="00BD609D">
        <w:t>дорисовывание</w:t>
      </w:r>
      <w:proofErr w:type="spellEnd"/>
      <w:r w:rsidRPr="00BD609D">
        <w:t xml:space="preserve"> незаконченных изображений. Тренировка зрительной памяти в процессе рисования по памяти. Профилактика зрения. Гимнастика для глаз.</w:t>
      </w:r>
    </w:p>
    <w:p w:rsidR="00BD609D" w:rsidRPr="00BD609D" w:rsidRDefault="00BD609D" w:rsidP="00BD609D">
      <w:pPr>
        <w:jc w:val="center"/>
        <w:rPr>
          <w:b/>
        </w:rPr>
      </w:pPr>
      <w:r w:rsidRPr="00BD609D">
        <w:rPr>
          <w:b/>
        </w:rPr>
        <w:t>Развитие слухового восприятия и слуховой памяти (4 часа).</w:t>
      </w:r>
    </w:p>
    <w:p w:rsidR="00BD609D" w:rsidRPr="00BD609D" w:rsidRDefault="00BD609D" w:rsidP="00BD609D">
      <w:pPr>
        <w:ind w:firstLine="708"/>
        <w:jc w:val="both"/>
      </w:pPr>
      <w:r w:rsidRPr="00BD609D">
        <w:t xml:space="preserve">Различение звуков по длительности и громкости (неречевых, речевых и музыкальных). Дифференцировка звуков по громкости и высоте тона (неречевых, речевых и музыкальных). Развитие </w:t>
      </w:r>
      <w:proofErr w:type="spellStart"/>
      <w:r w:rsidRPr="00BD609D">
        <w:t>слухомоторной</w:t>
      </w:r>
      <w:proofErr w:type="spellEnd"/>
      <w:r w:rsidRPr="00BD609D">
        <w:t xml:space="preserve"> координации; выполнение упражнений на заданный звук. Определение на слух различных музыкальных инструментов. Формирование чувства ритма. Различение по голосу ребёнка и взрослого.</w:t>
      </w:r>
    </w:p>
    <w:p w:rsidR="00BD609D" w:rsidRPr="00BD609D" w:rsidRDefault="00BD609D" w:rsidP="00BD609D">
      <w:pPr>
        <w:jc w:val="center"/>
        <w:rPr>
          <w:b/>
        </w:rPr>
      </w:pPr>
      <w:r w:rsidRPr="00BD609D">
        <w:rPr>
          <w:b/>
        </w:rPr>
        <w:t>Восприятие пространства (6 часов).</w:t>
      </w:r>
    </w:p>
    <w:p w:rsidR="00BD609D" w:rsidRPr="00BD609D" w:rsidRDefault="00BD609D" w:rsidP="00BD609D">
      <w:pPr>
        <w:ind w:firstLine="708"/>
        <w:jc w:val="both"/>
      </w:pPr>
      <w:r w:rsidRPr="00BD609D">
        <w:t xml:space="preserve">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Определение расположения различных предметов по отношению друг к другу в ближнем и дальнем пространстве. Моделирование расположения предметов в пространстве, вербализация </w:t>
      </w:r>
      <w:r w:rsidRPr="00BD609D">
        <w:lastRenderedPageBreak/>
        <w:t>пространственных отношений. Ориентировка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нём предметов, игрушек.</w:t>
      </w:r>
    </w:p>
    <w:p w:rsidR="00BD609D" w:rsidRPr="00BD609D" w:rsidRDefault="00BD609D" w:rsidP="00BD609D">
      <w:pPr>
        <w:jc w:val="center"/>
        <w:rPr>
          <w:b/>
        </w:rPr>
      </w:pPr>
      <w:r w:rsidRPr="00BD609D">
        <w:rPr>
          <w:b/>
        </w:rPr>
        <w:t>Восприятие времени (8 часов).</w:t>
      </w:r>
    </w:p>
    <w:p w:rsidR="00BD609D" w:rsidRPr="00BD609D" w:rsidRDefault="00BD609D" w:rsidP="00BD609D">
      <w:pPr>
        <w:ind w:firstLine="708"/>
        <w:jc w:val="both"/>
      </w:pPr>
      <w:r w:rsidRPr="00BD609D">
        <w:t>Определение времени по часам с точностью до минуты. Длительность временных интервалов.1 мин  = 60с. Секундная стрелка. Секундомер. Работа с календарем и моделью календарного года. Последовательность основных жизненных событий. Возраст людей. Использование в речи временной терминологии.</w:t>
      </w:r>
    </w:p>
    <w:p w:rsidR="00BD609D" w:rsidRPr="00BD609D" w:rsidRDefault="00BD609D" w:rsidP="00BD609D">
      <w:pPr>
        <w:jc w:val="center"/>
        <w:rPr>
          <w:b/>
        </w:rPr>
      </w:pPr>
      <w:r w:rsidRPr="00BD609D">
        <w:rPr>
          <w:b/>
        </w:rPr>
        <w:t>Восприятие особых свой</w:t>
      </w:r>
      <w:proofErr w:type="gramStart"/>
      <w:r w:rsidRPr="00BD609D">
        <w:rPr>
          <w:b/>
        </w:rPr>
        <w:t>ств пр</w:t>
      </w:r>
      <w:proofErr w:type="gramEnd"/>
      <w:r w:rsidRPr="00BD609D">
        <w:rPr>
          <w:b/>
        </w:rPr>
        <w:t>едметов (развитие осязания, обоняния, вкусовых качеств, барических ощущений) (6 часов).</w:t>
      </w:r>
    </w:p>
    <w:p w:rsidR="00BD609D" w:rsidRPr="00BD609D" w:rsidRDefault="00BD609D" w:rsidP="00BD609D">
      <w:pPr>
        <w:ind w:firstLine="708"/>
        <w:jc w:val="both"/>
      </w:pPr>
      <w:r w:rsidRPr="00BD609D">
        <w:t>Развитие дифференцированных осязательных ощущений (сухое - влажное — мокрое), их словесное обозначение. Измерение температуры с помощью измерительных приборов (градусник для измерения температуры тела, воды, воздуха). Развитие дифференцированных вкусовых ощущений (</w:t>
      </w:r>
      <w:proofErr w:type="gramStart"/>
      <w:r w:rsidRPr="00BD609D">
        <w:t>сладкий</w:t>
      </w:r>
      <w:proofErr w:type="gramEnd"/>
      <w:r w:rsidRPr="00BD609D">
        <w:t xml:space="preserve"> — слаще, кислый — кислее), их словесное обозначение. Дифференцированное восприятие ароматов (запах цитрусовых, цветов, парфюмерии и др.). Упражнения в измерении веса разных предметов на весах. Упражнения в измерении объёма жидких тел с помощью условной меры. Определение противоположных качеств предметов (</w:t>
      </w:r>
      <w:proofErr w:type="gramStart"/>
      <w:r w:rsidRPr="00BD609D">
        <w:t>чистый</w:t>
      </w:r>
      <w:proofErr w:type="gramEnd"/>
      <w:r w:rsidRPr="00BD609D">
        <w:t xml:space="preserve"> — грязный, вредный — полезный). Определение противоположных действий, совершаемых с предметами (открыть — закрыть, одеть — раздеть).</w:t>
      </w:r>
    </w:p>
    <w:p w:rsidR="00BD609D" w:rsidRPr="00BD609D" w:rsidRDefault="00BD609D" w:rsidP="00BD609D">
      <w:pPr>
        <w:jc w:val="center"/>
        <w:rPr>
          <w:b/>
        </w:rPr>
      </w:pPr>
      <w:r w:rsidRPr="00BD609D">
        <w:rPr>
          <w:b/>
        </w:rPr>
        <w:t>Кинестетическое и кинетическое развитие (6 часов).</w:t>
      </w:r>
    </w:p>
    <w:p w:rsidR="00BD609D" w:rsidRPr="00BD609D" w:rsidRDefault="00BD609D" w:rsidP="00BD609D">
      <w:pPr>
        <w:ind w:firstLine="708"/>
        <w:jc w:val="both"/>
      </w:pPr>
      <w:r w:rsidRPr="00BD609D">
        <w:t>Сочетание движений и поз разных частей тела (произвольное и по инструкции педагога); вербализация собственных ощущений. Упражнения на расслабление и снятие мышечных зажимов, релаксацию. Воображаемые действия (подбросить мяч,  погладить бельё, наколоть дров и т. д.).</w:t>
      </w:r>
    </w:p>
    <w:p w:rsidR="00BD609D" w:rsidRPr="00BD609D" w:rsidRDefault="00BD609D" w:rsidP="00BD609D">
      <w:pPr>
        <w:jc w:val="center"/>
        <w:rPr>
          <w:b/>
        </w:rPr>
      </w:pPr>
      <w:r w:rsidRPr="00BD609D">
        <w:rPr>
          <w:b/>
        </w:rPr>
        <w:t>Восприятие формы, величины, цвета; конструирование предметов (10 часов).</w:t>
      </w:r>
    </w:p>
    <w:p w:rsidR="00BD609D" w:rsidRPr="00BD609D" w:rsidRDefault="00BD609D" w:rsidP="00BD609D">
      <w:pPr>
        <w:ind w:firstLine="708"/>
        <w:jc w:val="both"/>
      </w:pPr>
      <w:r w:rsidRPr="00BD609D">
        <w:t xml:space="preserve">Группировка предметов по двум самостоятельно выделенным признакам; обозначение словом. Сравнение и группировка предметов по  форме, величине, цвету. Составление </w:t>
      </w:r>
      <w:proofErr w:type="spellStart"/>
      <w:r w:rsidRPr="00BD609D">
        <w:t>сериационных</w:t>
      </w:r>
      <w:proofErr w:type="spellEnd"/>
      <w:r w:rsidRPr="00BD609D">
        <w:t xml:space="preserve"> рядов по самостоятельно выделенным признакам из 5—6 предметов. Использование простых мерок для измерения и сопоставления предметов (по ширине, длине, высоте). Цветовой спектр. Смешение цветов (оттенки). Определение постоянных цветов (белый снег, зеленый огурец и т. д.). Конструирование сложных форм предметов с использованием объемных геометрических фигур (треугольная призма, цилиндр и др.) из 6—8 элементов. Узнавание целого по одному фрагменту. Узнавание  предмета по словесному описанию. Составление целого из частей на разрезном наглядном материале, предъявленном в произвольном порядке (5—7 частей).</w:t>
      </w:r>
    </w:p>
    <w:p w:rsidR="00BD609D" w:rsidRPr="00BD609D" w:rsidRDefault="00BD609D" w:rsidP="00BD609D">
      <w:pPr>
        <w:jc w:val="center"/>
        <w:rPr>
          <w:b/>
        </w:rPr>
      </w:pPr>
      <w:r w:rsidRPr="00BD609D">
        <w:rPr>
          <w:b/>
        </w:rPr>
        <w:t>Диагностика уровня развития психомоторных и сенсорных процессов</w:t>
      </w:r>
    </w:p>
    <w:p w:rsidR="00BD609D" w:rsidRPr="00BD609D" w:rsidRDefault="00BD609D" w:rsidP="00BD609D">
      <w:pPr>
        <w:jc w:val="center"/>
        <w:rPr>
          <w:b/>
        </w:rPr>
      </w:pPr>
      <w:r w:rsidRPr="00BD609D">
        <w:rPr>
          <w:b/>
        </w:rPr>
        <w:t>(2 часа).</w:t>
      </w:r>
    </w:p>
    <w:p w:rsidR="00BD609D" w:rsidRPr="00BD609D" w:rsidRDefault="00BD609D" w:rsidP="00BD609D">
      <w:pPr>
        <w:rPr>
          <w:b/>
        </w:rPr>
        <w:sectPr w:rsidR="00BD609D" w:rsidRPr="00BD609D" w:rsidSect="00BD609D">
          <w:footerReference w:type="default" r:id="rId9"/>
          <w:pgSz w:w="11906" w:h="16838"/>
          <w:pgMar w:top="567" w:right="567" w:bottom="567" w:left="1701" w:header="709" w:footer="709" w:gutter="0"/>
          <w:cols w:space="720"/>
          <w:titlePg/>
          <w:docGrid w:linePitch="326"/>
        </w:sectPr>
      </w:pPr>
    </w:p>
    <w:p w:rsidR="00BD609D" w:rsidRPr="00BD609D" w:rsidRDefault="00BD609D" w:rsidP="00BD609D"/>
    <w:p w:rsidR="00BD609D" w:rsidRPr="00BD609D" w:rsidRDefault="00BD609D" w:rsidP="00BD609D">
      <w:pPr>
        <w:jc w:val="center"/>
        <w:rPr>
          <w:rFonts w:eastAsia="Times New Roman"/>
          <w:b/>
        </w:rPr>
      </w:pPr>
      <w:r w:rsidRPr="00BD609D">
        <w:rPr>
          <w:rFonts w:eastAsia="Times New Roman"/>
          <w:b/>
        </w:rPr>
        <w:t>Тематическое планирование  курса</w:t>
      </w:r>
    </w:p>
    <w:p w:rsidR="00BD609D" w:rsidRPr="00BD609D" w:rsidRDefault="00BD609D" w:rsidP="00BD609D">
      <w:pPr>
        <w:jc w:val="center"/>
        <w:rPr>
          <w:rFonts w:eastAsia="Times New Roman"/>
          <w:b/>
        </w:rPr>
      </w:pPr>
      <w:r w:rsidRPr="00BD609D">
        <w:rPr>
          <w:rFonts w:eastAsia="Times New Roman"/>
          <w:b/>
        </w:rPr>
        <w:t xml:space="preserve">«Развитие психомоторики и сенсорных </w:t>
      </w:r>
      <w:proofErr w:type="gramStart"/>
      <w:r w:rsidRPr="00BD609D">
        <w:rPr>
          <w:rFonts w:eastAsia="Times New Roman"/>
          <w:b/>
        </w:rPr>
        <w:t>процессов</w:t>
      </w:r>
      <w:proofErr w:type="gramEnd"/>
      <w:r w:rsidRPr="00BD609D">
        <w:rPr>
          <w:rFonts w:eastAsia="Times New Roman"/>
          <w:b/>
        </w:rPr>
        <w:t xml:space="preserve"> обучающихся в 5 - 9 классах».</w:t>
      </w:r>
    </w:p>
    <w:p w:rsidR="00BD609D" w:rsidRPr="00BD609D" w:rsidRDefault="00BD609D" w:rsidP="00BD609D">
      <w:pPr>
        <w:tabs>
          <w:tab w:val="left" w:pos="6480"/>
        </w:tabs>
        <w:rPr>
          <w:rFonts w:eastAsia="Times New Roman"/>
          <w:b/>
        </w:rPr>
      </w:pPr>
      <w:r w:rsidRPr="00BD609D">
        <w:rPr>
          <w:rFonts w:eastAsia="Times New Roman"/>
          <w:b/>
        </w:rPr>
        <w:tab/>
      </w:r>
    </w:p>
    <w:p w:rsidR="00BD609D" w:rsidRPr="00BD609D" w:rsidRDefault="00BD609D" w:rsidP="00BD609D">
      <w:pPr>
        <w:tabs>
          <w:tab w:val="left" w:pos="6480"/>
        </w:tabs>
        <w:jc w:val="center"/>
        <w:rPr>
          <w:rFonts w:eastAsia="Times New Roman"/>
          <w:b/>
        </w:rPr>
      </w:pPr>
      <w:r w:rsidRPr="00BD609D">
        <w:rPr>
          <w:rFonts w:eastAsia="Times New Roman"/>
          <w:b/>
          <w:i/>
          <w:u w:val="single"/>
          <w:shd w:val="clear" w:color="auto" w:fill="FFFF00"/>
        </w:rPr>
        <w:t xml:space="preserve">0,1 -  класс </w:t>
      </w:r>
      <w:r w:rsidRPr="00BD609D">
        <w:rPr>
          <w:rFonts w:eastAsia="Times New Roman"/>
          <w:b/>
          <w:shd w:val="clear" w:color="auto" w:fill="FFFF00"/>
        </w:rPr>
        <w:t>– 68 часов</w:t>
      </w:r>
      <w:r w:rsidRPr="00BD609D">
        <w:rPr>
          <w:rFonts w:eastAsia="Times New Roman"/>
          <w:b/>
        </w:rPr>
        <w:t xml:space="preserve"> в год, 2 часа в неделю на каждый класс.</w:t>
      </w:r>
    </w:p>
    <w:p w:rsidR="00BD609D" w:rsidRPr="00BD609D" w:rsidRDefault="00BD609D" w:rsidP="00BD609D">
      <w:pPr>
        <w:tabs>
          <w:tab w:val="left" w:pos="6480"/>
        </w:tabs>
        <w:jc w:val="center"/>
        <w:rPr>
          <w:rFonts w:eastAsia="Times New Roman"/>
          <w:b/>
        </w:rPr>
      </w:pP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37"/>
        <w:gridCol w:w="8748"/>
        <w:gridCol w:w="1320"/>
      </w:tblGrid>
      <w:tr w:rsidR="00BD609D" w:rsidRPr="00BD609D" w:rsidTr="006031D3">
        <w:trPr>
          <w:trHeight w:val="367"/>
          <w:jc w:val="center"/>
        </w:trPr>
        <w:tc>
          <w:tcPr>
            <w:tcW w:w="7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 xml:space="preserve">№ </w:t>
            </w:r>
            <w:proofErr w:type="gramStart"/>
            <w:r w:rsidRPr="00BD609D">
              <w:rPr>
                <w:rFonts w:eastAsia="Times New Roman"/>
                <w:b/>
              </w:rPr>
              <w:t>п</w:t>
            </w:r>
            <w:proofErr w:type="gramEnd"/>
            <w:r w:rsidRPr="00BD609D">
              <w:rPr>
                <w:rFonts w:eastAsia="Times New Roman"/>
                <w:b/>
                <w:lang w:val="en-US"/>
              </w:rPr>
              <w:t>/п</w:t>
            </w:r>
          </w:p>
        </w:tc>
        <w:tc>
          <w:tcPr>
            <w:tcW w:w="3238"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Название раздела</w:t>
            </w: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Тематика занятий</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Кол-во час</w:t>
            </w:r>
          </w:p>
        </w:tc>
      </w:tr>
      <w:tr w:rsidR="00BD609D" w:rsidRPr="00BD609D" w:rsidTr="006031D3">
        <w:trPr>
          <w:jc w:val="center"/>
        </w:trPr>
        <w:tc>
          <w:tcPr>
            <w:tcW w:w="7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c>
          <w:tcPr>
            <w:tcW w:w="11988" w:type="dxa"/>
            <w:gridSpan w:val="2"/>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Диагностика уровня развития психомоторики и сенсорных процессов, комплектование  групп для коррекционных занятий.</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r w:rsidRPr="00BD609D">
              <w:rPr>
                <w:rFonts w:eastAsia="Times New Roman"/>
              </w:rPr>
              <w:t>2</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2.</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 xml:space="preserve">Развитие моторики, </w:t>
            </w:r>
            <w:proofErr w:type="spellStart"/>
            <w:r w:rsidRPr="00BD609D">
              <w:rPr>
                <w:rFonts w:eastAsia="Times New Roman"/>
                <w:b/>
              </w:rPr>
              <w:t>графомоторных</w:t>
            </w:r>
            <w:proofErr w:type="spellEnd"/>
            <w:r w:rsidRPr="00BD609D">
              <w:rPr>
                <w:rFonts w:eastAsia="Times New Roman"/>
                <w:b/>
              </w:rPr>
              <w:t xml:space="preserve">  навыков.</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rPr>
                <w:rFonts w:eastAsia="Times New Roman"/>
              </w:rPr>
            </w:pPr>
          </w:p>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Развитие крупной моторики. Целенаправленность выполнения действий и движений по инструкции педагога (повороты, перестроения).</w:t>
            </w:r>
          </w:p>
          <w:p w:rsidR="00BD609D" w:rsidRPr="00BD609D" w:rsidRDefault="00BD609D" w:rsidP="00BD609D">
            <w:pPr>
              <w:rPr>
                <w:rFonts w:eastAsia="Times New Roman"/>
              </w:rPr>
            </w:pPr>
            <w:r w:rsidRPr="00BD609D">
              <w:rPr>
                <w:rFonts w:eastAsia="Times New Roman"/>
              </w:rPr>
              <w:t>Дидактические игры: «Тир»,  «Попади в цель».</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Формирование чувства равновесия.</w:t>
            </w:r>
          </w:p>
          <w:p w:rsidR="00BD609D" w:rsidRPr="00BD609D" w:rsidRDefault="00BD609D" w:rsidP="00BD609D">
            <w:pPr>
              <w:rPr>
                <w:rFonts w:eastAsia="Times New Roman"/>
              </w:rPr>
            </w:pPr>
            <w:r w:rsidRPr="00BD609D">
              <w:rPr>
                <w:rFonts w:eastAsia="Times New Roman"/>
              </w:rPr>
              <w:t>Игровые упражнения: «Дорожка следов», стойка на одной ноге. Развитие согласованности действий и движений разных частей тела (повороты с движениями рук, ходьба с изменением направления и т.п.). Развитие координации движений руки и глаза (завязывание шнурков, нанизывание бус, завязывание шнурков,  на нитку с иголкой  бусин, бисера; нанизывание на шнурок пуговиц, крупных бусин).</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Развитие мелкой моторики пальцев рук. Пальчиковая гимнастика: «Переложи игрушки», «Перебираем  крупу», «Флажок», «Очки», «Бинокль». Развитее навыков владения письменными принадлежностями (карандашом и ручкой). Обводка по трафарету (внутреннему и внешнему) и штриховка.</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Работа в технике рваной аппликации. Сгибание бумаги. Вырезание ножницами прямых полос.</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3.</w:t>
            </w: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Тактильно-двигательное восприятие.</w:t>
            </w: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Определение на ощупь величины предмета (большой – маленький - самый маленький).</w:t>
            </w:r>
          </w:p>
          <w:p w:rsidR="00BD609D" w:rsidRPr="00BD609D" w:rsidRDefault="00BD609D" w:rsidP="00BD609D">
            <w:pPr>
              <w:rPr>
                <w:rFonts w:eastAsia="Times New Roman"/>
              </w:rPr>
            </w:pPr>
            <w:r w:rsidRPr="00BD609D">
              <w:rPr>
                <w:rFonts w:eastAsia="Times New Roman"/>
              </w:rPr>
              <w:t>Дидактические  игры: «Определи на ощупь», «Чудесный мешочек», « Собери матрёшку». Определение на ощупь плоскостных фигур и предметов.</w:t>
            </w:r>
          </w:p>
          <w:p w:rsidR="00BD609D" w:rsidRPr="00BD609D" w:rsidRDefault="00BD609D" w:rsidP="00BD609D">
            <w:pPr>
              <w:rPr>
                <w:rFonts w:eastAsia="Times New Roman"/>
              </w:rPr>
            </w:pPr>
            <w:r w:rsidRPr="00BD609D">
              <w:rPr>
                <w:rFonts w:eastAsia="Times New Roman"/>
              </w:rPr>
              <w:t>Дидактические  игры:  « Назови букву», « Назови цифру», « Назови геометрическую фигуру».</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58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Упражнения в раскатывании пластилина, глины, теста. Раскатывание брёвнышек. Сборка из «брёвнышек» домика; улитки -  путём скручивания  «брёвнышек».</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Игры с крупной мозаикой.</w:t>
            </w:r>
          </w:p>
          <w:p w:rsidR="00BD609D" w:rsidRPr="00BD609D" w:rsidRDefault="00BD609D" w:rsidP="00BD609D">
            <w:pPr>
              <w:rPr>
                <w:rFonts w:eastAsia="Times New Roman"/>
              </w:rPr>
            </w:pPr>
            <w:r w:rsidRPr="00BD609D">
              <w:rPr>
                <w:rFonts w:eastAsia="Times New Roman"/>
              </w:rPr>
              <w:t>Сборка домика, ракеты, ёлочек  из различных геометрических фигур.</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lang w:val="en-US"/>
              </w:rPr>
            </w:pPr>
            <w:r w:rsidRPr="00BD609D">
              <w:rPr>
                <w:rFonts w:eastAsia="Times New Roman"/>
                <w:lang w:val="en-US"/>
              </w:rPr>
              <w:t>1</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lastRenderedPageBreak/>
              <w:t>4.</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Развитие зрительного восприятия и зрительной памяти.</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Формирование  навыков  зрительного анализа  и синтеза  (обследование предметов, состоящих из 2-3 деталей, по инструкции педагога).</w:t>
            </w:r>
          </w:p>
          <w:p w:rsidR="00BD609D" w:rsidRPr="00BD609D" w:rsidRDefault="00BD609D" w:rsidP="00BD609D">
            <w:pPr>
              <w:rPr>
                <w:rFonts w:eastAsia="Times New Roman"/>
              </w:rPr>
            </w:pPr>
            <w:r w:rsidRPr="00BD609D">
              <w:rPr>
                <w:rFonts w:eastAsia="Times New Roman"/>
              </w:rPr>
              <w:t>Дидактические игры: «Разрезные изображения», «Запомни и нарисуй», «Найди букву».</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lang w:val="en-US"/>
              </w:rPr>
            </w:pPr>
            <w:r w:rsidRPr="00BD609D">
              <w:rPr>
                <w:rFonts w:eastAsia="Times New Roman"/>
                <w:lang w:val="en-US"/>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Нахождение отличительных и общих признаков  двух  предметов.</w:t>
            </w:r>
          </w:p>
          <w:p w:rsidR="00BD609D" w:rsidRPr="00BD609D" w:rsidRDefault="00BD609D" w:rsidP="00BD609D">
            <w:pPr>
              <w:rPr>
                <w:rFonts w:eastAsia="Times New Roman"/>
              </w:rPr>
            </w:pPr>
            <w:r w:rsidRPr="00BD609D">
              <w:rPr>
                <w:rFonts w:eastAsia="Times New Roman"/>
              </w:rPr>
              <w:t>Дидактические игры:  «Сравни предметы», «Найди отличия», «Парные изображения».</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54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Определение изменений в предъявленном ряду.  Нахождение лишнего предмета.                 Дидактические   игры « Что изменилось?», «Найди ошибку». Упражнения для профилактики и коррекции зрения.</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5.</w:t>
            </w:r>
          </w:p>
          <w:p w:rsidR="00BD609D" w:rsidRPr="00BD609D" w:rsidRDefault="00BD609D" w:rsidP="00BD609D">
            <w:pPr>
              <w:rPr>
                <w:rFonts w:eastAsia="Times New Roman"/>
              </w:rPr>
            </w:pPr>
          </w:p>
          <w:p w:rsidR="00BD609D" w:rsidRPr="00BD609D" w:rsidRDefault="00BD609D" w:rsidP="00BD609D">
            <w:pPr>
              <w:rPr>
                <w:rFonts w:eastAsia="Times New Roman"/>
              </w:rPr>
            </w:pPr>
          </w:p>
          <w:p w:rsidR="00BD609D" w:rsidRPr="00BD609D" w:rsidRDefault="00BD609D" w:rsidP="00BD609D">
            <w:pPr>
              <w:rPr>
                <w:rFonts w:eastAsia="Times New Roman"/>
              </w:rPr>
            </w:pPr>
          </w:p>
          <w:p w:rsidR="00BD609D" w:rsidRPr="00BD609D" w:rsidRDefault="00BD609D" w:rsidP="00BD609D">
            <w:pP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Развитие слухового восприятия и слуховой памяти.</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Выделение и различение звуков окружающей среды (стук, звон, гудение).</w:t>
            </w:r>
          </w:p>
          <w:p w:rsidR="00BD609D" w:rsidRPr="00BD609D" w:rsidRDefault="00BD609D" w:rsidP="00BD609D">
            <w:pPr>
              <w:rPr>
                <w:rFonts w:eastAsia="Times New Roman"/>
              </w:rPr>
            </w:pPr>
            <w:r w:rsidRPr="00BD609D">
              <w:rPr>
                <w:rFonts w:eastAsia="Times New Roman"/>
              </w:rPr>
              <w:t>Дидактическая игра «Определи, что слышится?»</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Различение музыкальных звуков и звуков окружающей среды (шум дождя, шелест листьев и т.п.).</w:t>
            </w:r>
          </w:p>
          <w:p w:rsidR="00BD609D" w:rsidRPr="00BD609D" w:rsidRDefault="00BD609D" w:rsidP="00BD609D">
            <w:pPr>
              <w:rPr>
                <w:rFonts w:eastAsia="Times New Roman"/>
              </w:rPr>
            </w:pPr>
            <w:r w:rsidRPr="00BD609D">
              <w:rPr>
                <w:rFonts w:eastAsia="Times New Roman"/>
              </w:rPr>
              <w:t>Дидактические  игры:        « Далеко – близко»,  « Угадай, какой музыкальный инструмент звучит?».</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Различение речевых и неречевых звуков.</w:t>
            </w:r>
          </w:p>
          <w:p w:rsidR="00BD609D" w:rsidRPr="00BD609D" w:rsidRDefault="00BD609D" w:rsidP="00BD609D">
            <w:pPr>
              <w:rPr>
                <w:rFonts w:eastAsia="Times New Roman"/>
              </w:rPr>
            </w:pPr>
            <w:r w:rsidRPr="00BD609D">
              <w:rPr>
                <w:rFonts w:eastAsia="Times New Roman"/>
              </w:rPr>
              <w:t>Дидактические игры: «Будь внимателен!»,  «Шумящие коробочки»,   «Что слышно?»</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58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Имитация речевых и неречевых звуков. Дидактические  игры: «Зоопарк», « Кто, как голос подаёт?»</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6.</w:t>
            </w: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Восприятие пространства.</w:t>
            </w: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proofErr w:type="gramStart"/>
            <w:r w:rsidRPr="00BD609D">
              <w:rPr>
                <w:rFonts w:eastAsia="Times New Roman"/>
              </w:rPr>
              <w:t>Ориентировка  на  собственном теле: дифференциация правой (левой) руки (ноги), правой (левой) части тела.</w:t>
            </w:r>
            <w:proofErr w:type="gramEnd"/>
          </w:p>
          <w:p w:rsidR="00BD609D" w:rsidRPr="00BD609D" w:rsidRDefault="00BD609D" w:rsidP="00BD609D">
            <w:pPr>
              <w:rPr>
                <w:rFonts w:eastAsia="Times New Roman"/>
              </w:rPr>
            </w:pPr>
            <w:r w:rsidRPr="00BD609D">
              <w:rPr>
                <w:rFonts w:eastAsia="Times New Roman"/>
              </w:rPr>
              <w:t>Дидактическая игра: «Какая рука?» Ориентировка в помещении. Определение</w:t>
            </w:r>
          </w:p>
          <w:p w:rsidR="00BD609D" w:rsidRPr="00BD609D" w:rsidRDefault="00BD609D" w:rsidP="00BD609D">
            <w:pPr>
              <w:rPr>
                <w:rFonts w:eastAsia="Times New Roman"/>
              </w:rPr>
            </w:pPr>
            <w:r w:rsidRPr="00BD609D">
              <w:rPr>
                <w:rFonts w:eastAsia="Times New Roman"/>
              </w:rPr>
              <w:t>расположения предметов в помещении. Дидактическая игра: «Выполни задание», «Что дальше, что ближе к нам в комнате».</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9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Движение в заданном направлении в пространстве.</w:t>
            </w:r>
          </w:p>
          <w:p w:rsidR="00BD609D" w:rsidRPr="00BD609D" w:rsidRDefault="00BD609D" w:rsidP="00BD609D">
            <w:pPr>
              <w:rPr>
                <w:rFonts w:eastAsia="Times New Roman"/>
              </w:rPr>
            </w:pPr>
            <w:r w:rsidRPr="00BD609D">
              <w:rPr>
                <w:rFonts w:eastAsia="Times New Roman"/>
              </w:rPr>
              <w:t>Дидактические игры: «Где находится…», «Куда едет машина?», «Твой путь в школу». Ориентировка в линейном ряду (крайний предмет, первый, на последнем месте и т.п.)</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proofErr w:type="gramStart"/>
            <w:r w:rsidRPr="00BD609D">
              <w:rPr>
                <w:rFonts w:eastAsia="Times New Roman"/>
              </w:rPr>
              <w:t>Пространственная  ориентировка  на  листе бумаги (центр, верх (низ), правая (левая) сторона).</w:t>
            </w:r>
            <w:proofErr w:type="gramEnd"/>
            <w:r w:rsidRPr="00BD609D">
              <w:rPr>
                <w:rFonts w:eastAsia="Times New Roman"/>
              </w:rPr>
              <w:t xml:space="preserve"> Дидактическая игра:  «Внимательно слушай и рисуй». </w:t>
            </w:r>
            <w:proofErr w:type="gramStart"/>
            <w:r w:rsidRPr="00BD609D">
              <w:rPr>
                <w:rFonts w:eastAsia="Times New Roman"/>
              </w:rPr>
              <w:t>Определение расположения предметов в пространстве  (вверху – внизу, над - под, справа – слева).</w:t>
            </w:r>
            <w:proofErr w:type="gramEnd"/>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7.</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lastRenderedPageBreak/>
              <w:t>Восприятие  времени.</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lastRenderedPageBreak/>
              <w:t xml:space="preserve">Сутки. Части суток. Упражнения на графической модели «Суточный домик». </w:t>
            </w:r>
            <w:r w:rsidRPr="00BD609D">
              <w:lastRenderedPageBreak/>
              <w:t>Последовательность событий (смена времени суток).</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lastRenderedPageBreak/>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t>Понятия «сегодня», «завтра», «вчера».</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r w:rsidRPr="00BD609D">
              <w:t>Неделя. Семь суток. Порядок дней недели. Дидактическая игра: «Неделька». Обозначение в речи  временных представлений.</w:t>
            </w:r>
          </w:p>
          <w:p w:rsidR="00BD609D" w:rsidRPr="00BD609D" w:rsidRDefault="00BD609D" w:rsidP="00BD609D">
            <w:pPr>
              <w:rPr>
                <w:rFonts w:eastAsia="Times New Roman"/>
              </w:rPr>
            </w:pPr>
            <w:r w:rsidRPr="00BD609D">
              <w:t>Дидактическая игра: «Угадай, в  какой день недели это было?»</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571"/>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8.</w:t>
            </w:r>
          </w:p>
        </w:tc>
        <w:tc>
          <w:tcPr>
            <w:tcW w:w="3238"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Восприятие особых свой</w:t>
            </w:r>
            <w:proofErr w:type="gramStart"/>
            <w:r w:rsidRPr="00BD609D">
              <w:rPr>
                <w:rFonts w:eastAsia="Times New Roman"/>
                <w:b/>
              </w:rPr>
              <w:t>ств пр</w:t>
            </w:r>
            <w:proofErr w:type="gramEnd"/>
            <w:r w:rsidRPr="00BD609D">
              <w:rPr>
                <w:rFonts w:eastAsia="Times New Roman"/>
                <w:b/>
              </w:rPr>
              <w:t>едметов (развитие осязания, обоняния, вкусовых качеств, барических ощущений).</w:t>
            </w: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roofErr w:type="gramStart"/>
            <w:r w:rsidRPr="00BD609D">
              <w:rPr>
                <w:rFonts w:eastAsia="Times New Roman"/>
              </w:rPr>
              <w:t>Развитие осязания (</w:t>
            </w:r>
            <w:r w:rsidRPr="00BD609D">
              <w:t>контрастные температурные ощущения: холодный — горячий), обозначение словом).</w:t>
            </w:r>
            <w:proofErr w:type="gramEnd"/>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87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b/>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r w:rsidRPr="00BD609D">
              <w:t>Вкусовые ощущения (</w:t>
            </w:r>
            <w:proofErr w:type="gramStart"/>
            <w:r w:rsidRPr="00BD609D">
              <w:t>кислый</w:t>
            </w:r>
            <w:proofErr w:type="gramEnd"/>
            <w:r w:rsidRPr="00BD609D">
              <w:t>, сладкий, горький, соленый).</w:t>
            </w:r>
          </w:p>
          <w:p w:rsidR="00BD609D" w:rsidRPr="00BD609D" w:rsidRDefault="00BD609D" w:rsidP="00BD609D">
            <w:pPr>
              <w:rPr>
                <w:rFonts w:eastAsia="Times New Roman"/>
              </w:rPr>
            </w:pPr>
            <w:r w:rsidRPr="00BD609D">
              <w:t>Дидактическая игра:</w:t>
            </w:r>
          </w:p>
          <w:p w:rsidR="00BD609D" w:rsidRPr="00BD609D" w:rsidRDefault="00BD609D" w:rsidP="00BD609D">
            <w:pPr>
              <w:rPr>
                <w:rFonts w:eastAsia="Times New Roman"/>
              </w:rPr>
            </w:pPr>
            <w:r w:rsidRPr="00BD609D">
              <w:t>«Узнай по вкусу».</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b/>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r w:rsidRPr="00BD609D">
              <w:t>Развитие обоняния (приятный запах — неприятный запах).</w:t>
            </w:r>
          </w:p>
          <w:p w:rsidR="00BD609D" w:rsidRPr="00BD609D" w:rsidRDefault="00BD609D" w:rsidP="00BD609D">
            <w:r w:rsidRPr="00BD609D">
              <w:t xml:space="preserve">Дидактическая игра: «Определи по запаху». Барические ощущения (восприятие чувства тяжести: </w:t>
            </w:r>
            <w:proofErr w:type="gramStart"/>
            <w:r w:rsidRPr="00BD609D">
              <w:t>тяжёлый</w:t>
            </w:r>
            <w:proofErr w:type="gramEnd"/>
            <w:r w:rsidRPr="00BD609D">
              <w:t xml:space="preserve"> — лёгкий). Упражнения на сравнение различных предметов по тяжести.</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9.</w:t>
            </w: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Кинестетическое и кинетическое развитие.</w:t>
            </w: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Формирование ощущений от различных поз тела, верхних и нижних конечностей, головы. Вербализация собственных ощущений.</w:t>
            </w:r>
          </w:p>
          <w:p w:rsidR="00BD609D" w:rsidRPr="00BD609D" w:rsidRDefault="00BD609D" w:rsidP="00BD609D">
            <w:pPr>
              <w:rPr>
                <w:rFonts w:eastAsia="Times New Roman"/>
              </w:rPr>
            </w:pPr>
            <w:r w:rsidRPr="00BD609D">
              <w:rPr>
                <w:rFonts w:eastAsia="Times New Roman"/>
              </w:rPr>
              <w:t>Дидактическая игра: «Море волнуется».</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Движения и позы верхних и нижних конечностей.</w:t>
            </w:r>
          </w:p>
          <w:p w:rsidR="00BD609D" w:rsidRPr="00BD609D" w:rsidRDefault="00BD609D" w:rsidP="00BD609D">
            <w:pPr>
              <w:rPr>
                <w:rFonts w:eastAsia="Times New Roman"/>
              </w:rPr>
            </w:pPr>
            <w:r w:rsidRPr="00BD609D">
              <w:rPr>
                <w:rFonts w:eastAsia="Times New Roman"/>
              </w:rPr>
              <w:t>Дидактическая игра: «Пешеходы идут».</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Движения и позы головы по показу. Вербализация собственных ощущений. Выразительность движений. Имитационные упражнения: бабочка летит, обезьянка прыгает, кенгуру скачет.</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10.</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lastRenderedPageBreak/>
              <w:t>Восприятие формы, величины, цвета, конструирование предметов.</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lastRenderedPageBreak/>
              <w:t>Формирование сенсорных эталонов плоскостных геометрических фигур (круг, квадрат, прямоугольник, треугольник).</w:t>
            </w:r>
          </w:p>
          <w:p w:rsidR="00BD609D" w:rsidRPr="00BD609D" w:rsidRDefault="00BD609D" w:rsidP="00BD609D">
            <w:pPr>
              <w:rPr>
                <w:rFonts w:eastAsia="Times New Roman"/>
              </w:rPr>
            </w:pPr>
            <w:r w:rsidRPr="00BD609D">
              <w:rPr>
                <w:rFonts w:eastAsia="Times New Roman"/>
              </w:rPr>
              <w:t>Дидактическая игра: «Найди предмет указанной формы».</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Выделение признака формы предмета словом; называние основных геометрических фигур.</w:t>
            </w:r>
          </w:p>
          <w:p w:rsidR="00BD609D" w:rsidRPr="00BD609D" w:rsidRDefault="00BD609D" w:rsidP="00BD609D">
            <w:pPr>
              <w:rPr>
                <w:rFonts w:eastAsia="Times New Roman"/>
              </w:rPr>
            </w:pPr>
            <w:r w:rsidRPr="00BD609D">
              <w:rPr>
                <w:rFonts w:eastAsia="Times New Roman"/>
              </w:rPr>
              <w:t>Дидактическая игра: «Найди предмет такой же формы». Группировка предметов и их изображений по форме, показу. Работа с геометрическим конструктором. Различение предметов по величине  (большой – маленький).</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Сопоставление двух предметов контрастных величин по высоте и длине. Обозначение словом (</w:t>
            </w:r>
            <w:proofErr w:type="gramStart"/>
            <w:r w:rsidRPr="00BD609D">
              <w:rPr>
                <w:rFonts w:eastAsia="Times New Roman"/>
              </w:rPr>
              <w:t>высокий</w:t>
            </w:r>
            <w:proofErr w:type="gramEnd"/>
            <w:r w:rsidRPr="00BD609D">
              <w:rPr>
                <w:rFonts w:eastAsia="Times New Roman"/>
              </w:rPr>
              <w:t xml:space="preserve"> –  длинный). Сопоставление двух предметов контрастных величин по ширине и толщине. Обозначение словом  </w:t>
            </w:r>
            <w:proofErr w:type="gramStart"/>
            <w:r w:rsidRPr="00BD609D">
              <w:rPr>
                <w:rFonts w:eastAsia="Times New Roman"/>
              </w:rPr>
              <w:t xml:space="preserve">( </w:t>
            </w:r>
            <w:proofErr w:type="gramEnd"/>
            <w:r w:rsidRPr="00BD609D">
              <w:rPr>
                <w:rFonts w:eastAsia="Times New Roman"/>
              </w:rPr>
              <w:t>широкий  – толстый, шире - ужи, одинаковые).</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 xml:space="preserve">Знакомство с основными цветами (красный, жёлтый, зелёный, синий, чёрный, </w:t>
            </w:r>
            <w:r w:rsidRPr="00BD609D">
              <w:rPr>
                <w:rFonts w:eastAsia="Times New Roman"/>
              </w:rPr>
              <w:lastRenderedPageBreak/>
              <w:t>белый). Дидактическая игра: «Какого цвета предмет?». Различение и обозначение  основных цветов. Работа с цветными веерами. Конструирование объёмных геометрических фигур и предметов из составных частей (2-3  детали). Составление целого из частей на разрезном  наглядном материале (2-3 детали с разрезами по диагонали).</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lastRenderedPageBreak/>
              <w:t>1</w:t>
            </w:r>
          </w:p>
        </w:tc>
      </w:tr>
      <w:tr w:rsidR="00BD609D" w:rsidRPr="00BD609D" w:rsidTr="006031D3">
        <w:trPr>
          <w:trHeight w:val="289"/>
          <w:jc w:val="center"/>
        </w:trPr>
        <w:tc>
          <w:tcPr>
            <w:tcW w:w="7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lastRenderedPageBreak/>
              <w:t>11.</w:t>
            </w:r>
          </w:p>
        </w:tc>
        <w:tc>
          <w:tcPr>
            <w:tcW w:w="11988" w:type="dxa"/>
            <w:gridSpan w:val="2"/>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b/>
              </w:rPr>
            </w:pPr>
            <w:r w:rsidRPr="00BD609D">
              <w:rPr>
                <w:rFonts w:eastAsia="Times New Roman"/>
                <w:b/>
              </w:rPr>
              <w:t>Диагностика уровня развития психомоторики и сенсорных процессов</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2</w:t>
            </w:r>
          </w:p>
        </w:tc>
      </w:tr>
      <w:tr w:rsidR="00BD609D" w:rsidRPr="00BD609D" w:rsidTr="006031D3">
        <w:trPr>
          <w:trHeight w:val="351"/>
          <w:jc w:val="center"/>
        </w:trPr>
        <w:tc>
          <w:tcPr>
            <w:tcW w:w="7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p>
        </w:tc>
        <w:tc>
          <w:tcPr>
            <w:tcW w:w="3238"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right"/>
              <w:rPr>
                <w:rFonts w:eastAsia="Times New Roman"/>
              </w:rPr>
            </w:pPr>
            <w:r w:rsidRPr="00BD609D">
              <w:rPr>
                <w:rFonts w:eastAsia="Times New Roman"/>
              </w:rPr>
              <w:t>Итого</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66</w:t>
            </w:r>
          </w:p>
        </w:tc>
      </w:tr>
    </w:tbl>
    <w:p w:rsidR="00BD609D" w:rsidRPr="00BD609D" w:rsidRDefault="00BD609D" w:rsidP="00BD609D"/>
    <w:p w:rsidR="00BD609D" w:rsidRPr="00BD609D" w:rsidRDefault="00BD609D" w:rsidP="00BD609D"/>
    <w:p w:rsidR="00BD609D" w:rsidRPr="00BD609D" w:rsidRDefault="00BD609D" w:rsidP="00BD609D"/>
    <w:p w:rsidR="00BD609D" w:rsidRPr="00BD609D" w:rsidRDefault="00BD609D" w:rsidP="00BD609D"/>
    <w:p w:rsidR="00BD609D" w:rsidRPr="00BD609D" w:rsidRDefault="00BD609D" w:rsidP="00BD609D">
      <w:pPr>
        <w:jc w:val="center"/>
        <w:rPr>
          <w:rFonts w:eastAsia="Times New Roman"/>
          <w:b/>
        </w:rPr>
      </w:pPr>
      <w:r w:rsidRPr="00BD609D">
        <w:rPr>
          <w:rFonts w:eastAsia="Times New Roman"/>
          <w:b/>
          <w:i/>
          <w:u w:val="single"/>
        </w:rPr>
        <w:t>2 - 4 классы</w:t>
      </w:r>
      <w:r w:rsidRPr="00BD609D">
        <w:rPr>
          <w:rFonts w:eastAsia="Times New Roman"/>
          <w:b/>
        </w:rPr>
        <w:t xml:space="preserve"> – 68 часов в год, 2 часа в неделю на каждый класс.</w:t>
      </w:r>
    </w:p>
    <w:tbl>
      <w:tblPr>
        <w:tblW w:w="1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37"/>
        <w:gridCol w:w="8748"/>
        <w:gridCol w:w="1320"/>
      </w:tblGrid>
      <w:tr w:rsidR="00BD609D" w:rsidRPr="00BD609D" w:rsidTr="006031D3">
        <w:trPr>
          <w:jc w:val="center"/>
        </w:trPr>
        <w:tc>
          <w:tcPr>
            <w:tcW w:w="7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 xml:space="preserve">№ </w:t>
            </w:r>
            <w:proofErr w:type="gramStart"/>
            <w:r w:rsidRPr="00BD609D">
              <w:rPr>
                <w:rFonts w:eastAsia="Times New Roman"/>
                <w:b/>
              </w:rPr>
              <w:t>п</w:t>
            </w:r>
            <w:proofErr w:type="gramEnd"/>
            <w:r w:rsidRPr="00BD609D">
              <w:rPr>
                <w:rFonts w:eastAsia="Times New Roman"/>
                <w:b/>
                <w:lang w:val="en-US"/>
              </w:rPr>
              <w:t>/п</w:t>
            </w:r>
          </w:p>
        </w:tc>
        <w:tc>
          <w:tcPr>
            <w:tcW w:w="3238"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Название раздела</w:t>
            </w: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Тематика занятий</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Кол-во час</w:t>
            </w:r>
          </w:p>
        </w:tc>
      </w:tr>
      <w:tr w:rsidR="00BD609D" w:rsidRPr="00BD609D" w:rsidTr="006031D3">
        <w:trPr>
          <w:jc w:val="center"/>
        </w:trPr>
        <w:tc>
          <w:tcPr>
            <w:tcW w:w="7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c>
          <w:tcPr>
            <w:tcW w:w="11988" w:type="dxa"/>
            <w:gridSpan w:val="2"/>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Диагностика уровня развития психомоторики и сенсорных процессов, комплектование групп для коррекционных занятий.</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2</w:t>
            </w:r>
          </w:p>
        </w:tc>
      </w:tr>
      <w:tr w:rsidR="00BD609D" w:rsidRPr="00BD609D" w:rsidTr="006031D3">
        <w:trPr>
          <w:trHeight w:val="1232"/>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2.</w:t>
            </w: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 xml:space="preserve">Развитие моторики,  </w:t>
            </w:r>
            <w:proofErr w:type="spellStart"/>
            <w:r w:rsidRPr="00BD609D">
              <w:rPr>
                <w:rFonts w:eastAsia="Times New Roman"/>
                <w:b/>
              </w:rPr>
              <w:t>графомоторных</w:t>
            </w:r>
            <w:proofErr w:type="spellEnd"/>
            <w:r w:rsidRPr="00BD609D">
              <w:rPr>
                <w:rFonts w:eastAsia="Times New Roman"/>
                <w:b/>
              </w:rPr>
              <w:t xml:space="preserve"> навыков.</w:t>
            </w: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Развитие точности движений (метание в цель мяча, колец).</w:t>
            </w:r>
          </w:p>
          <w:p w:rsidR="00BD609D" w:rsidRPr="00BD609D" w:rsidRDefault="00BD609D" w:rsidP="00BD609D">
            <w:pPr>
              <w:rPr>
                <w:rFonts w:eastAsia="Times New Roman"/>
              </w:rPr>
            </w:pPr>
            <w:r w:rsidRPr="00BD609D">
              <w:rPr>
                <w:rFonts w:eastAsia="Times New Roman"/>
              </w:rPr>
              <w:t xml:space="preserve">Развитие координации движений (игры с мячом, обручем). Обучение целенаправленным действиям по </w:t>
            </w:r>
            <w:proofErr w:type="gramStart"/>
            <w:r w:rsidRPr="00BD609D">
              <w:rPr>
                <w:rFonts w:eastAsia="Times New Roman"/>
              </w:rPr>
              <w:t>двух-трёхзвенной</w:t>
            </w:r>
            <w:proofErr w:type="gramEnd"/>
            <w:r w:rsidRPr="00BD609D">
              <w:rPr>
                <w:rFonts w:eastAsia="Times New Roman"/>
              </w:rPr>
              <w:t xml:space="preserve"> инструкции педагога.</w:t>
            </w:r>
          </w:p>
          <w:p w:rsidR="00BD609D" w:rsidRPr="00BD609D" w:rsidRDefault="00BD609D" w:rsidP="00BD609D">
            <w:pPr>
              <w:rPr>
                <w:rFonts w:eastAsia="Times New Roman"/>
              </w:rPr>
            </w:pPr>
            <w:r w:rsidRPr="00BD609D">
              <w:rPr>
                <w:rFonts w:eastAsia="Times New Roman"/>
              </w:rPr>
              <w:t>Пальчиковая гимнастика с речевым сопровождением  («Стол», «Стул»).</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jc w:val="center"/>
              <w:rPr>
                <w:rFonts w:eastAsia="Times New Roman"/>
              </w:rPr>
            </w:pP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Упражнения на синхронность работы обеих рук (плетение кос, завязывание шнурков).</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72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Штриховка в разных направлениях и рисование по трафарету.</w:t>
            </w:r>
          </w:p>
          <w:p w:rsidR="00BD609D" w:rsidRPr="00BD609D" w:rsidRDefault="00BD609D" w:rsidP="00BD609D">
            <w:pPr>
              <w:rPr>
                <w:rFonts w:eastAsia="Times New Roman"/>
              </w:rPr>
            </w:pPr>
            <w:r w:rsidRPr="00BD609D">
              <w:rPr>
                <w:rFonts w:eastAsia="Times New Roman"/>
              </w:rPr>
              <w:t>Обводка по трафарету орнамента из геометрических фигур. Графический диктант (по показу).</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rPr>
                <w:rFonts w:eastAsia="Times New Roman"/>
              </w:rPr>
            </w:pP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Развитие координации движений рук и глаз.</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83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Работа с ножницами. Вырезание ножницами из бумаги по шаблону прямоугольных, квадратных, треугольных форм.</w:t>
            </w:r>
          </w:p>
          <w:p w:rsidR="00BD609D" w:rsidRPr="00BD609D" w:rsidRDefault="00BD609D" w:rsidP="00BD609D">
            <w:pPr>
              <w:rPr>
                <w:rFonts w:eastAsia="Times New Roman"/>
              </w:rPr>
            </w:pPr>
            <w:r w:rsidRPr="00BD609D">
              <w:rPr>
                <w:rFonts w:eastAsia="Times New Roman"/>
              </w:rPr>
              <w:t>Работа в технике объёмной аппликации.</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jc w:val="center"/>
              <w:rPr>
                <w:rFonts w:eastAsia="Times New Roman"/>
              </w:rPr>
            </w:pPr>
          </w:p>
        </w:tc>
      </w:tr>
      <w:tr w:rsidR="00BD609D" w:rsidRPr="00BD609D" w:rsidTr="006031D3">
        <w:trPr>
          <w:trHeight w:val="1104"/>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3.</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Тактильно-двигательное восприятие.</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lastRenderedPageBreak/>
              <w:t>Определение на ощупь предметов с разными свойствами (мягкие, жёсткие, холодные, тёплые).</w:t>
            </w:r>
          </w:p>
          <w:p w:rsidR="00BD609D" w:rsidRPr="00BD609D" w:rsidRDefault="00BD609D" w:rsidP="00BD609D">
            <w:pPr>
              <w:rPr>
                <w:rFonts w:eastAsia="Times New Roman"/>
              </w:rPr>
            </w:pPr>
            <w:r w:rsidRPr="00BD609D">
              <w:rPr>
                <w:rFonts w:eastAsia="Times New Roman"/>
              </w:rPr>
              <w:t>Определение на ощупь формы предметов по контуру.</w:t>
            </w:r>
          </w:p>
          <w:p w:rsidR="00BD609D" w:rsidRPr="00BD609D" w:rsidRDefault="00BD609D" w:rsidP="00BD609D">
            <w:pPr>
              <w:rPr>
                <w:rFonts w:eastAsia="Times New Roman"/>
              </w:rPr>
            </w:pPr>
            <w:r w:rsidRPr="00BD609D">
              <w:rPr>
                <w:rFonts w:eastAsia="Times New Roman"/>
              </w:rPr>
              <w:t>Дидактическая игра: «Что лежит в волшебном мешочке?».</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rPr>
                <w:rFonts w:eastAsia="Times New Roman"/>
              </w:rPr>
            </w:pP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Работа с пластилином и  глиной (твёрдое и мягкое состояние).</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Игры со средней мозаикой.</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838"/>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lastRenderedPageBreak/>
              <w:t>4.</w:t>
            </w: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Развитие зрительного восприятия и зрительной памяти.</w:t>
            </w: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Формирование зрительного анализа и синтеза предметов, состоящих из 3-4 деталей.</w:t>
            </w:r>
          </w:p>
          <w:p w:rsidR="00BD609D" w:rsidRPr="00BD609D" w:rsidRDefault="00BD609D" w:rsidP="00BD609D">
            <w:pPr>
              <w:rPr>
                <w:rFonts w:eastAsia="Times New Roman"/>
              </w:rPr>
            </w:pPr>
            <w:r w:rsidRPr="00BD609D">
              <w:rPr>
                <w:rFonts w:eastAsia="Times New Roman"/>
              </w:rPr>
              <w:t>Нахождение отличий на наглядном материале (сравнение двух картинок).</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jc w:val="center"/>
              <w:rPr>
                <w:rFonts w:eastAsia="Times New Roman"/>
              </w:rPr>
            </w:pPr>
          </w:p>
        </w:tc>
      </w:tr>
      <w:tr w:rsidR="00BD609D" w:rsidRPr="00BD609D" w:rsidTr="006031D3">
        <w:trPr>
          <w:trHeight w:val="110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Развитие зрительной памяти. Запоминание 3-4 предметов, игрушек и воспроизведение их в исходной последовательности.</w:t>
            </w:r>
          </w:p>
          <w:p w:rsidR="00BD609D" w:rsidRPr="00BD609D" w:rsidRDefault="00BD609D" w:rsidP="00BD609D">
            <w:pPr>
              <w:rPr>
                <w:rFonts w:eastAsia="Times New Roman"/>
              </w:rPr>
            </w:pPr>
            <w:r w:rsidRPr="00BD609D">
              <w:rPr>
                <w:rFonts w:eastAsia="Times New Roman"/>
              </w:rPr>
              <w:t>Дидактические игры: «Что изменилось?», «Пропажа».</w:t>
            </w:r>
          </w:p>
          <w:p w:rsidR="00BD609D" w:rsidRPr="00BD609D" w:rsidRDefault="00BD609D" w:rsidP="00BD609D">
            <w:pPr>
              <w:rPr>
                <w:rFonts w:eastAsia="Times New Roman"/>
              </w:rPr>
            </w:pPr>
            <w:r w:rsidRPr="00BD609D">
              <w:rPr>
                <w:rFonts w:eastAsia="Times New Roman"/>
              </w:rPr>
              <w:t>Различение наложенных изображений предметов (2-3 изображения)</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jc w:val="center"/>
              <w:rPr>
                <w:rFonts w:eastAsia="Times New Roman"/>
              </w:rPr>
            </w:pP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Упражнения для профилактики и коррекции зрения. Гимнастика для глаз по методу Г. А. Шичко.</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1104"/>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5.</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Развитие слухового восприятия и слуховой памяти.</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Дифференцировка звуков шумовых и музыкальных инструментов (ложки, погремушка, бубен и т.п.).</w:t>
            </w:r>
          </w:p>
          <w:p w:rsidR="00BD609D" w:rsidRPr="00BD609D" w:rsidRDefault="00BD609D" w:rsidP="00BD609D">
            <w:pPr>
              <w:rPr>
                <w:rFonts w:eastAsia="Times New Roman"/>
              </w:rPr>
            </w:pPr>
            <w:r w:rsidRPr="00BD609D">
              <w:rPr>
                <w:rFonts w:eastAsia="Times New Roman"/>
              </w:rPr>
              <w:t>Характеристика звуков по громкости и длительности.</w:t>
            </w:r>
          </w:p>
          <w:p w:rsidR="00BD609D" w:rsidRPr="00BD609D" w:rsidRDefault="00BD609D" w:rsidP="00BD609D">
            <w:pPr>
              <w:rPr>
                <w:rFonts w:eastAsia="Times New Roman"/>
              </w:rPr>
            </w:pPr>
            <w:r w:rsidRPr="00BD609D">
              <w:rPr>
                <w:rFonts w:eastAsia="Times New Roman"/>
              </w:rPr>
              <w:t>Дидактическая игра: « Тихо и громко».</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rPr>
                <w:rFonts w:eastAsia="Times New Roman"/>
              </w:rPr>
            </w:pPr>
          </w:p>
        </w:tc>
      </w:tr>
      <w:tr w:rsidR="00BD609D" w:rsidRPr="00BD609D" w:rsidTr="006031D3">
        <w:trPr>
          <w:trHeight w:val="170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 xml:space="preserve">Различение мелодии по характеру (весёлая, грустная). Прослушивание музыкальных произведений. </w:t>
            </w:r>
          </w:p>
          <w:p w:rsidR="00BD609D" w:rsidRPr="00BD609D" w:rsidRDefault="00BD609D" w:rsidP="00BD609D">
            <w:pPr>
              <w:rPr>
                <w:rFonts w:eastAsia="Times New Roman"/>
              </w:rPr>
            </w:pPr>
            <w:r w:rsidRPr="00BD609D">
              <w:rPr>
                <w:rFonts w:eastAsia="Times New Roman"/>
              </w:rPr>
              <w:t>Дидактическая игра: «Различай весёлую и грустную музыку».</w:t>
            </w:r>
          </w:p>
          <w:p w:rsidR="00BD609D" w:rsidRPr="00BD609D" w:rsidRDefault="00BD609D" w:rsidP="00BD609D">
            <w:pPr>
              <w:rPr>
                <w:rFonts w:eastAsia="Times New Roman"/>
              </w:rPr>
            </w:pPr>
            <w:r w:rsidRPr="00BD609D">
              <w:rPr>
                <w:rFonts w:eastAsia="Times New Roman"/>
              </w:rPr>
              <w:t>Звуковая имитация (подражание звукам окружающей среды).</w:t>
            </w:r>
          </w:p>
          <w:p w:rsidR="00BD609D" w:rsidRPr="00BD609D" w:rsidRDefault="00BD609D" w:rsidP="00BD609D">
            <w:pPr>
              <w:rPr>
                <w:rFonts w:eastAsia="Times New Roman"/>
              </w:rPr>
            </w:pPr>
            <w:r w:rsidRPr="00BD609D">
              <w:rPr>
                <w:rFonts w:eastAsia="Times New Roman"/>
              </w:rPr>
              <w:t>Различение по голосу знакомых людей.</w:t>
            </w:r>
          </w:p>
          <w:p w:rsidR="00BD609D" w:rsidRPr="00BD609D" w:rsidRDefault="00BD609D" w:rsidP="00BD609D">
            <w:pPr>
              <w:rPr>
                <w:rFonts w:eastAsia="Times New Roman"/>
              </w:rPr>
            </w:pPr>
            <w:r w:rsidRPr="00BD609D">
              <w:rPr>
                <w:rFonts w:eastAsia="Times New Roman"/>
              </w:rPr>
              <w:t>Дидактическая игра: «Чей голосок?».</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jc w:val="center"/>
              <w:rPr>
                <w:rFonts w:eastAsia="Times New Roman"/>
              </w:rPr>
            </w:pPr>
          </w:p>
        </w:tc>
      </w:tr>
      <w:tr w:rsidR="00BD609D" w:rsidRPr="00BD609D" w:rsidTr="006031D3">
        <w:trPr>
          <w:trHeight w:val="1262"/>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6.</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Восприятие пространства.</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Ориентировка в помещении; движение в заданном направлении, обозначение словом направления движения.</w:t>
            </w:r>
          </w:p>
          <w:p w:rsidR="00BD609D" w:rsidRPr="00BD609D" w:rsidRDefault="00BD609D" w:rsidP="00BD609D">
            <w:pPr>
              <w:rPr>
                <w:rFonts w:eastAsia="Times New Roman"/>
              </w:rPr>
            </w:pPr>
            <w:r w:rsidRPr="00BD609D">
              <w:rPr>
                <w:rFonts w:eastAsia="Times New Roman"/>
              </w:rPr>
              <w:t>Ориентировка в школьном помещении; понятия «дальше - ближе».</w:t>
            </w:r>
          </w:p>
          <w:p w:rsidR="00BD609D" w:rsidRPr="00BD609D" w:rsidRDefault="00BD609D" w:rsidP="00BD609D">
            <w:pPr>
              <w:rPr>
                <w:rFonts w:eastAsia="Times New Roman"/>
              </w:rPr>
            </w:pPr>
            <w:r w:rsidRPr="00BD609D">
              <w:rPr>
                <w:rFonts w:eastAsia="Times New Roman"/>
              </w:rPr>
              <w:t>Ориентировка на листе бумаги (выделение всех углов).</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jc w:val="center"/>
              <w:rPr>
                <w:rFonts w:eastAsia="Times New Roman"/>
              </w:rPr>
            </w:pPr>
          </w:p>
        </w:tc>
      </w:tr>
      <w:tr w:rsidR="00BD609D" w:rsidRPr="00BD609D" w:rsidTr="006031D3">
        <w:trPr>
          <w:trHeight w:val="85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Расположение плоскостных и объёмных предметов в вертикальном поле листа.</w:t>
            </w:r>
          </w:p>
          <w:p w:rsidR="00BD609D" w:rsidRPr="00BD609D" w:rsidRDefault="00BD609D" w:rsidP="00BD609D">
            <w:pPr>
              <w:rPr>
                <w:rFonts w:eastAsia="Times New Roman"/>
              </w:rPr>
            </w:pPr>
            <w:r w:rsidRPr="00BD609D">
              <w:rPr>
                <w:rFonts w:eastAsia="Times New Roman"/>
              </w:rPr>
              <w:t>Расположение плоскостных и объёмных предметов в горизонтальном поле листа.</w:t>
            </w:r>
          </w:p>
          <w:p w:rsidR="00BD609D" w:rsidRPr="00BD609D" w:rsidRDefault="00BD609D" w:rsidP="00BD609D">
            <w:pPr>
              <w:rPr>
                <w:rFonts w:eastAsia="Times New Roman"/>
              </w:rPr>
            </w:pPr>
            <w:r w:rsidRPr="00BD609D">
              <w:rPr>
                <w:rFonts w:eastAsia="Times New Roman"/>
              </w:rPr>
              <w:t>Пространственная ориентировка на поверхности парты.</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rPr>
                <w:rFonts w:eastAsia="Times New Roman"/>
              </w:rPr>
            </w:pP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Словесное обозначение пространственных отношений между конкретными объектами.</w:t>
            </w:r>
          </w:p>
          <w:p w:rsidR="00BD609D" w:rsidRPr="00BD609D" w:rsidRDefault="00BD609D" w:rsidP="00BD609D">
            <w:pPr>
              <w:rPr>
                <w:rFonts w:eastAsia="Times New Roman"/>
              </w:rPr>
            </w:pPr>
            <w:r w:rsidRPr="00BD609D">
              <w:rPr>
                <w:rFonts w:eastAsia="Times New Roman"/>
              </w:rPr>
              <w:t>Дидактическая игра: «Определи и расскажи, где находится предмет?»</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7.</w:t>
            </w: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Восприятие времени.</w:t>
            </w: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Времена года. Работа с моделью «Смена времён года».</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Знакомство с часами (циферблат, стрелки). Измерение времени в часах, направление движения стрелок.</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Меры времени (минута, час, сутки).</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58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Определение времени по часам с точностью до 1 часа. Половина часа (полчаса).</w:t>
            </w:r>
          </w:p>
          <w:p w:rsidR="00BD609D" w:rsidRPr="00BD609D" w:rsidRDefault="00BD609D" w:rsidP="00BD609D">
            <w:pPr>
              <w:rPr>
                <w:rFonts w:eastAsia="Times New Roman"/>
              </w:rPr>
            </w:pPr>
            <w:r w:rsidRPr="00BD609D">
              <w:rPr>
                <w:rFonts w:eastAsia="Times New Roman"/>
              </w:rPr>
              <w:t>Игры с моделью часов.</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1656"/>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8.</w:t>
            </w: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Восприятие особых свой</w:t>
            </w:r>
            <w:proofErr w:type="gramStart"/>
            <w:r w:rsidRPr="00BD609D">
              <w:rPr>
                <w:rFonts w:eastAsia="Times New Roman"/>
                <w:b/>
              </w:rPr>
              <w:t>ств пр</w:t>
            </w:r>
            <w:proofErr w:type="gramEnd"/>
            <w:r w:rsidRPr="00BD609D">
              <w:rPr>
                <w:rFonts w:eastAsia="Times New Roman"/>
                <w:b/>
              </w:rPr>
              <w:t>едметов (развитие осязания, обоняния, вкусовых качеств, барических ощущений).</w:t>
            </w: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Развитие осязания (температурные ощущения). Измерение температуры воздуха с помощью градусника.</w:t>
            </w:r>
          </w:p>
          <w:p w:rsidR="00BD609D" w:rsidRPr="00BD609D" w:rsidRDefault="00BD609D" w:rsidP="00BD609D">
            <w:pPr>
              <w:rPr>
                <w:rFonts w:eastAsia="Times New Roman"/>
              </w:rPr>
            </w:pPr>
            <w:r w:rsidRPr="00BD609D">
              <w:rPr>
                <w:rFonts w:eastAsia="Times New Roman"/>
              </w:rPr>
              <w:t>Различие вкусовых качеств (сладкое – горькое, сырое – варёное).</w:t>
            </w:r>
          </w:p>
          <w:p w:rsidR="00BD609D" w:rsidRPr="00BD609D" w:rsidRDefault="00BD609D" w:rsidP="00BD609D">
            <w:pPr>
              <w:rPr>
                <w:rFonts w:eastAsia="Times New Roman"/>
              </w:rPr>
            </w:pPr>
            <w:r w:rsidRPr="00BD609D">
              <w:rPr>
                <w:rFonts w:eastAsia="Times New Roman"/>
              </w:rPr>
              <w:t>Дидактическая игра: «Узнай на вкус,  что это?».</w:t>
            </w:r>
          </w:p>
          <w:p w:rsidR="00BD609D" w:rsidRPr="00BD609D" w:rsidRDefault="00BD609D" w:rsidP="00BD609D">
            <w:pPr>
              <w:rPr>
                <w:rFonts w:eastAsia="Times New Roman"/>
              </w:rPr>
            </w:pPr>
            <w:r w:rsidRPr="00BD609D">
              <w:rPr>
                <w:rFonts w:eastAsia="Times New Roman"/>
              </w:rPr>
              <w:t xml:space="preserve">Развитие обоняния, </w:t>
            </w:r>
            <w:proofErr w:type="gramStart"/>
            <w:r w:rsidRPr="00BD609D">
              <w:rPr>
                <w:rFonts w:eastAsia="Times New Roman"/>
              </w:rPr>
              <w:t>обозначение</w:t>
            </w:r>
            <w:proofErr w:type="gramEnd"/>
            <w:r w:rsidRPr="00BD609D">
              <w:rPr>
                <w:rFonts w:eastAsia="Times New Roman"/>
              </w:rPr>
              <w:t xml:space="preserve"> словом ощущений. Контрастные ароматы (резкий – мягкий, свежий – испорченный).</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jc w:val="center"/>
              <w:rPr>
                <w:rFonts w:eastAsia="Times New Roman"/>
              </w:rPr>
            </w:pP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Восприятие чувства тяжести от разных предметов (пух, гвозди, шурупы, вата); словесное обозначение барических ощущений.</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Сравнение трёх предметов по весу (</w:t>
            </w:r>
            <w:proofErr w:type="gramStart"/>
            <w:r w:rsidRPr="00BD609D">
              <w:rPr>
                <w:rFonts w:eastAsia="Times New Roman"/>
              </w:rPr>
              <w:t>тяжёлый</w:t>
            </w:r>
            <w:proofErr w:type="gramEnd"/>
            <w:r w:rsidRPr="00BD609D">
              <w:rPr>
                <w:rFonts w:eastAsia="Times New Roman"/>
              </w:rPr>
              <w:t xml:space="preserve"> – средний – лёгкий).</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838"/>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9.</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Кинестетическое и кинетическое развитие.</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Движения и позы верхних и нижних конечностей (по инструкции педагога).</w:t>
            </w:r>
          </w:p>
          <w:p w:rsidR="00BD609D" w:rsidRPr="00BD609D" w:rsidRDefault="00BD609D" w:rsidP="00BD609D">
            <w:pPr>
              <w:rPr>
                <w:rFonts w:eastAsia="Times New Roman"/>
              </w:rPr>
            </w:pPr>
            <w:r w:rsidRPr="00BD609D">
              <w:rPr>
                <w:rFonts w:eastAsia="Times New Roman"/>
              </w:rPr>
              <w:t>Движения и положения головы (по инструкции педагога), вербализация собственных ощущений.</w:t>
            </w:r>
          </w:p>
        </w:tc>
        <w:tc>
          <w:tcPr>
            <w:tcW w:w="13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w:t>
            </w:r>
          </w:p>
          <w:p w:rsidR="00BD609D" w:rsidRPr="00BD609D" w:rsidRDefault="00BD609D" w:rsidP="00BD609D">
            <w:pPr>
              <w:rPr>
                <w:rFonts w:eastAsia="Times New Roman"/>
              </w:rPr>
            </w:pP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Движения и позы всего тела.</w:t>
            </w:r>
          </w:p>
          <w:p w:rsidR="00BD609D" w:rsidRPr="00BD609D" w:rsidRDefault="00BD609D" w:rsidP="00BD609D">
            <w:pPr>
              <w:rPr>
                <w:rFonts w:eastAsia="Times New Roman"/>
              </w:rPr>
            </w:pPr>
            <w:r w:rsidRPr="00BD609D">
              <w:rPr>
                <w:rFonts w:eastAsia="Times New Roman"/>
              </w:rPr>
              <w:t>Дидактическая игра: «Зеркало».</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Имитация движений и поз (повадки зверей, природные явления).</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2026"/>
          <w:jc w:val="center"/>
        </w:trPr>
        <w:tc>
          <w:tcPr>
            <w:tcW w:w="720"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r w:rsidRPr="00BD609D">
              <w:rPr>
                <w:rFonts w:eastAsia="Times New Roman"/>
              </w:rPr>
              <w:t>10.</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3238" w:type="dxa"/>
            <w:vMerge w:val="restart"/>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b/>
              </w:rPr>
            </w:pPr>
            <w:r w:rsidRPr="00BD609D">
              <w:rPr>
                <w:rFonts w:eastAsia="Times New Roman"/>
                <w:b/>
              </w:rPr>
              <w:t>Восприятие формы, величины, цвета, конструирование предметов.</w:t>
            </w: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Формирование эталонов объёмных геометрических фигур (куб, шар).</w:t>
            </w:r>
          </w:p>
          <w:p w:rsidR="00BD609D" w:rsidRPr="00BD609D" w:rsidRDefault="00BD609D" w:rsidP="00BD609D">
            <w:pPr>
              <w:rPr>
                <w:rFonts w:eastAsia="Times New Roman"/>
              </w:rPr>
            </w:pPr>
            <w:r w:rsidRPr="00BD609D">
              <w:rPr>
                <w:rFonts w:eastAsia="Times New Roman"/>
              </w:rPr>
              <w:t>Группировка предметов по форме (</w:t>
            </w:r>
            <w:proofErr w:type="gramStart"/>
            <w:r w:rsidRPr="00BD609D">
              <w:rPr>
                <w:rFonts w:eastAsia="Times New Roman"/>
              </w:rPr>
              <w:t>объёмные</w:t>
            </w:r>
            <w:proofErr w:type="gramEnd"/>
            <w:r w:rsidRPr="00BD609D">
              <w:rPr>
                <w:rFonts w:eastAsia="Times New Roman"/>
              </w:rPr>
              <w:t xml:space="preserve">  и плоскостные).</w:t>
            </w:r>
          </w:p>
          <w:p w:rsidR="00BD609D" w:rsidRPr="00BD609D" w:rsidRDefault="00BD609D" w:rsidP="00BD609D">
            <w:pPr>
              <w:rPr>
                <w:rFonts w:eastAsia="Times New Roman"/>
              </w:rPr>
            </w:pPr>
            <w:r w:rsidRPr="00BD609D">
              <w:rPr>
                <w:rFonts w:eastAsia="Times New Roman"/>
              </w:rPr>
              <w:t>Сравнение 2-3 предметов по высоте и толщине.</w:t>
            </w:r>
          </w:p>
          <w:p w:rsidR="00BD609D" w:rsidRPr="00BD609D" w:rsidRDefault="00BD609D" w:rsidP="00BD609D">
            <w:pPr>
              <w:rPr>
                <w:rFonts w:eastAsia="Times New Roman"/>
              </w:rPr>
            </w:pPr>
            <w:r w:rsidRPr="00BD609D">
              <w:rPr>
                <w:rFonts w:eastAsia="Times New Roman"/>
              </w:rPr>
              <w:t>Сравнение 2-3 предметов по длине и ширине.</w:t>
            </w:r>
          </w:p>
          <w:p w:rsidR="00BD609D" w:rsidRPr="00BD609D" w:rsidRDefault="00BD609D" w:rsidP="00BD609D">
            <w:pPr>
              <w:rPr>
                <w:rFonts w:eastAsia="Times New Roman"/>
              </w:rPr>
            </w:pPr>
            <w:r w:rsidRPr="00BD609D">
              <w:rPr>
                <w:rFonts w:eastAsia="Times New Roman"/>
              </w:rPr>
              <w:t>Группировка предметов по форме и величине по инструкции педагога.</w:t>
            </w:r>
          </w:p>
          <w:p w:rsidR="00BD609D" w:rsidRPr="00BD609D" w:rsidRDefault="00BD609D" w:rsidP="00BD609D">
            <w:pPr>
              <w:rPr>
                <w:rFonts w:eastAsia="Times New Roman"/>
              </w:rPr>
            </w:pPr>
            <w:r w:rsidRPr="00BD609D">
              <w:rPr>
                <w:rFonts w:eastAsia="Times New Roman"/>
              </w:rPr>
              <w:t>Группировка предметов по форме и цвету по инструкции педагога.</w:t>
            </w:r>
          </w:p>
          <w:p w:rsidR="00BD609D" w:rsidRPr="00BD609D" w:rsidRDefault="00BD609D" w:rsidP="00BD609D">
            <w:pPr>
              <w:rPr>
                <w:rFonts w:eastAsia="Times New Roman"/>
              </w:rPr>
            </w:pPr>
            <w:r w:rsidRPr="00BD609D">
              <w:rPr>
                <w:rFonts w:eastAsia="Times New Roman"/>
              </w:rPr>
              <w:t>Составление рядов по величине из 3-4 предметов по заданному признаку.</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84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Различение цветов и оттенков. Дидактическая игра «Что бывает такого цвета?» Подбор оттенков к основным цветам. Сигнальная роль цвета (пожарная машина).</w:t>
            </w:r>
          </w:p>
          <w:p w:rsidR="00BD609D" w:rsidRPr="00BD609D" w:rsidRDefault="00BD609D" w:rsidP="00BD609D">
            <w:pPr>
              <w:rPr>
                <w:rFonts w:eastAsia="Times New Roman"/>
              </w:rPr>
            </w:pPr>
            <w:r w:rsidRPr="00BD609D">
              <w:rPr>
                <w:rFonts w:eastAsia="Times New Roman"/>
              </w:rPr>
              <w:t>Дидактическая игра «Подбери предмет такого же цвета».</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rPr>
                <w:rFonts w:eastAsia="Times New Roman"/>
              </w:rPr>
            </w:pPr>
            <w:r w:rsidRPr="00BD609D">
              <w:rPr>
                <w:rFonts w:eastAsia="Times New Roman"/>
              </w:rPr>
              <w:t>Выделение и различение частей знакомых предметов (стул – спинка, ножки, сиденье).</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trHeight w:val="6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11988" w:type="dxa"/>
            <w:vMerge/>
            <w:tcBorders>
              <w:top w:val="single" w:sz="4" w:space="0" w:color="auto"/>
              <w:left w:val="single" w:sz="4" w:space="0" w:color="auto"/>
              <w:bottom w:val="single" w:sz="4" w:space="0" w:color="auto"/>
              <w:right w:val="single" w:sz="4" w:space="0" w:color="auto"/>
            </w:tcBorders>
            <w:vAlign w:val="center"/>
            <w:hideMark/>
          </w:tcPr>
          <w:p w:rsidR="00BD609D" w:rsidRPr="00BD609D" w:rsidRDefault="00BD609D" w:rsidP="00BD609D">
            <w:pP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r w:rsidRPr="00BD609D">
              <w:rPr>
                <w:rFonts w:eastAsia="Times New Roman"/>
              </w:rPr>
              <w:t>Составление целого из частей на разрезном наглядном материале (3-4 детали с разрезами по диагонали).</w:t>
            </w:r>
            <w:r w:rsidRPr="00BD609D">
              <w:t xml:space="preserve"> </w:t>
            </w:r>
          </w:p>
          <w:p w:rsidR="00BD609D" w:rsidRPr="00BD609D" w:rsidRDefault="00BD609D" w:rsidP="00BD609D">
            <w:pPr>
              <w:rPr>
                <w:rFonts w:eastAsia="Times New Roman"/>
              </w:rPr>
            </w:pPr>
            <w:r w:rsidRPr="00BD609D">
              <w:rPr>
                <w:rFonts w:eastAsia="Times New Roman"/>
              </w:rPr>
              <w:t>Конструирование предметов из геометрических фигур.</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w:t>
            </w:r>
          </w:p>
        </w:tc>
      </w:tr>
      <w:tr w:rsidR="00BD609D" w:rsidRPr="00BD609D" w:rsidTr="006031D3">
        <w:trPr>
          <w:jc w:val="center"/>
        </w:trPr>
        <w:tc>
          <w:tcPr>
            <w:tcW w:w="7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11.</w:t>
            </w:r>
          </w:p>
        </w:tc>
        <w:tc>
          <w:tcPr>
            <w:tcW w:w="3238"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b/>
              </w:rPr>
            </w:pPr>
            <w:r w:rsidRPr="00BD609D">
              <w:rPr>
                <w:rFonts w:eastAsia="Times New Roman"/>
                <w:b/>
              </w:rPr>
              <w:t>Диагностика уровня развития психомоторики и сенсорных процессов.</w:t>
            </w:r>
          </w:p>
        </w:tc>
        <w:tc>
          <w:tcPr>
            <w:tcW w:w="875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2</w:t>
            </w:r>
          </w:p>
        </w:tc>
      </w:tr>
      <w:tr w:rsidR="00BD609D" w:rsidRPr="00BD609D" w:rsidTr="006031D3">
        <w:trPr>
          <w:jc w:val="center"/>
        </w:trPr>
        <w:tc>
          <w:tcPr>
            <w:tcW w:w="720"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p>
        </w:tc>
        <w:tc>
          <w:tcPr>
            <w:tcW w:w="3238" w:type="dxa"/>
            <w:tcBorders>
              <w:top w:val="single" w:sz="4" w:space="0" w:color="auto"/>
              <w:left w:val="single" w:sz="4" w:space="0" w:color="auto"/>
              <w:bottom w:val="single" w:sz="4" w:space="0" w:color="auto"/>
              <w:right w:val="single" w:sz="4" w:space="0" w:color="auto"/>
            </w:tcBorders>
          </w:tcPr>
          <w:p w:rsidR="00BD609D" w:rsidRPr="00BD609D" w:rsidRDefault="00BD609D" w:rsidP="00BD609D">
            <w:pPr>
              <w:jc w:val="center"/>
              <w:rPr>
                <w:rFonts w:eastAsia="Times New Roman"/>
              </w:rPr>
            </w:pPr>
          </w:p>
        </w:tc>
        <w:tc>
          <w:tcPr>
            <w:tcW w:w="875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right"/>
              <w:rPr>
                <w:rFonts w:eastAsia="Times New Roman"/>
              </w:rPr>
            </w:pPr>
            <w:r w:rsidRPr="00BD609D">
              <w:rPr>
                <w:rFonts w:eastAsia="Times New Roman"/>
              </w:rPr>
              <w:t>Итого</w:t>
            </w:r>
          </w:p>
        </w:tc>
        <w:tc>
          <w:tcPr>
            <w:tcW w:w="1320" w:type="dxa"/>
            <w:tcBorders>
              <w:top w:val="single" w:sz="4" w:space="0" w:color="auto"/>
              <w:left w:val="single" w:sz="4" w:space="0" w:color="auto"/>
              <w:bottom w:val="single" w:sz="4" w:space="0" w:color="auto"/>
              <w:right w:val="single" w:sz="4" w:space="0" w:color="auto"/>
            </w:tcBorders>
            <w:hideMark/>
          </w:tcPr>
          <w:p w:rsidR="00BD609D" w:rsidRPr="00BD609D" w:rsidRDefault="00BD609D" w:rsidP="00BD609D">
            <w:pPr>
              <w:jc w:val="center"/>
              <w:rPr>
                <w:rFonts w:eastAsia="Times New Roman"/>
              </w:rPr>
            </w:pPr>
            <w:r w:rsidRPr="00BD609D">
              <w:rPr>
                <w:rFonts w:eastAsia="Times New Roman"/>
              </w:rPr>
              <w:t>68</w:t>
            </w:r>
          </w:p>
        </w:tc>
      </w:tr>
    </w:tbl>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jc w:val="center"/>
        <w:rPr>
          <w:rFonts w:eastAsia="Times New Roman"/>
          <w:b/>
        </w:rPr>
      </w:pPr>
    </w:p>
    <w:p w:rsidR="00BD609D" w:rsidRPr="00BD609D" w:rsidRDefault="00BD609D" w:rsidP="00BD609D">
      <w:pPr>
        <w:rPr>
          <w:b/>
          <w:i/>
        </w:rPr>
        <w:sectPr w:rsidR="00BD609D" w:rsidRPr="00BD609D" w:rsidSect="00BD609D">
          <w:pgSz w:w="16838" w:h="11906" w:orient="landscape"/>
          <w:pgMar w:top="567" w:right="567" w:bottom="567" w:left="1701" w:header="709" w:footer="709" w:gutter="0"/>
          <w:cols w:space="720"/>
        </w:sectPr>
      </w:pPr>
    </w:p>
    <w:p w:rsidR="00BD609D" w:rsidRPr="00BD609D" w:rsidRDefault="00BD609D" w:rsidP="00BD609D">
      <w:pPr>
        <w:jc w:val="center"/>
        <w:rPr>
          <w:b/>
        </w:rPr>
      </w:pPr>
      <w:r w:rsidRPr="00BD609D">
        <w:rPr>
          <w:b/>
        </w:rPr>
        <w:lastRenderedPageBreak/>
        <w:t>Ожидаемые результаты и способы их проверки.</w:t>
      </w:r>
    </w:p>
    <w:p w:rsidR="00BD609D" w:rsidRPr="00BD609D" w:rsidRDefault="00BD609D" w:rsidP="00BD609D">
      <w:pPr>
        <w:ind w:firstLine="708"/>
        <w:jc w:val="both"/>
      </w:pPr>
      <w:r w:rsidRPr="00BD609D">
        <w:t xml:space="preserve">Своевременная психолого-педагогическая помощь учащимся с интеллектуальной недостаточностью является необходимой предпосылкой их успешного обучения.    </w:t>
      </w:r>
    </w:p>
    <w:p w:rsidR="00BD609D" w:rsidRPr="00BD609D" w:rsidRDefault="00BD609D" w:rsidP="00BD609D">
      <w:pPr>
        <w:ind w:firstLine="708"/>
        <w:jc w:val="both"/>
      </w:pPr>
      <w:r w:rsidRPr="00BD609D">
        <w:t xml:space="preserve">В результате коррекционно-развивающей работы у учащегося поддерживается оптимальный уровень активности, он учится регулировать свое поведение, концентрировать внимание на предложенной деятельности (игре, задании). Добиваются положительной динамики в развитии моторной, сенсорной, </w:t>
      </w:r>
      <w:proofErr w:type="spellStart"/>
      <w:r w:rsidRPr="00BD609D">
        <w:t>мнестической</w:t>
      </w:r>
      <w:proofErr w:type="spellEnd"/>
      <w:r w:rsidRPr="00BD609D">
        <w:t xml:space="preserve"> сфер речи.</w:t>
      </w:r>
    </w:p>
    <w:p w:rsidR="00BD609D" w:rsidRPr="00BD609D" w:rsidRDefault="00BD609D" w:rsidP="00BD609D">
      <w:pPr>
        <w:ind w:firstLine="708"/>
        <w:jc w:val="both"/>
      </w:pPr>
      <w:r w:rsidRPr="00BD609D">
        <w:t xml:space="preserve">Достижение этих целей делает возможным переход ребенка на новый уровень развития, что предполагает готовность его к элементарной целенаправленной учебной деятельности.  </w:t>
      </w:r>
    </w:p>
    <w:p w:rsidR="00BD609D" w:rsidRPr="00BD609D" w:rsidRDefault="00BD609D" w:rsidP="00BD609D">
      <w:pPr>
        <w:ind w:firstLine="708"/>
        <w:jc w:val="both"/>
      </w:pPr>
      <w:r w:rsidRPr="00BD609D">
        <w:t xml:space="preserve">Выводы о происходящей динамике можно сделать следующими способами: </w:t>
      </w:r>
    </w:p>
    <w:p w:rsidR="00BD609D" w:rsidRPr="00BD609D" w:rsidRDefault="00BD609D" w:rsidP="00BD609D">
      <w:pPr>
        <w:jc w:val="both"/>
      </w:pPr>
      <w:r w:rsidRPr="00BD609D">
        <w:t>1.</w:t>
      </w:r>
      <w:r w:rsidRPr="00BD609D">
        <w:tab/>
        <w:t>Наблюдение за поведением и деятельностью ребенка в свободной ситуации и на занятии: устойчивость к психическим нагрузкам, время сосредоточения на предлагаемой деятельности, соотношение целенаправленной и хаотичной активности, скорость усвоения нового материала и приобретения навыков.</w:t>
      </w:r>
    </w:p>
    <w:p w:rsidR="00BD609D" w:rsidRPr="00BD609D" w:rsidRDefault="00BD609D" w:rsidP="00BD609D">
      <w:pPr>
        <w:jc w:val="both"/>
      </w:pPr>
      <w:r w:rsidRPr="00BD609D">
        <w:t>2.</w:t>
      </w:r>
      <w:r w:rsidRPr="00BD609D">
        <w:tab/>
        <w:t>Отзывы родителей и специалистов об изменениях в поведении и деятельности ребёнка.</w:t>
      </w:r>
    </w:p>
    <w:p w:rsidR="00BD609D" w:rsidRPr="00BD609D" w:rsidRDefault="00BD609D" w:rsidP="00BD609D">
      <w:pPr>
        <w:ind w:firstLine="708"/>
        <w:jc w:val="both"/>
      </w:pPr>
      <w:r w:rsidRPr="00BD609D">
        <w:t xml:space="preserve">Курс предполагает  </w:t>
      </w:r>
      <w:proofErr w:type="gramStart"/>
      <w:r w:rsidRPr="00BD609D">
        <w:t>без</w:t>
      </w:r>
      <w:proofErr w:type="gramEnd"/>
      <w:r w:rsidRPr="00BD609D">
        <w:t xml:space="preserve"> </w:t>
      </w:r>
      <w:proofErr w:type="gramStart"/>
      <w:r w:rsidRPr="00BD609D">
        <w:t>оценочную</w:t>
      </w:r>
      <w:proofErr w:type="gramEnd"/>
      <w:r w:rsidRPr="00BD609D">
        <w:t xml:space="preserve">  систему прохождения материала. </w:t>
      </w:r>
    </w:p>
    <w:p w:rsidR="00BD609D" w:rsidRPr="00BD609D" w:rsidRDefault="00BD609D" w:rsidP="00BD609D">
      <w:pPr>
        <w:rPr>
          <w:b/>
        </w:rPr>
      </w:pPr>
    </w:p>
    <w:p w:rsidR="00BD609D" w:rsidRPr="00BD609D" w:rsidRDefault="00BD609D" w:rsidP="00BD609D">
      <w:pPr>
        <w:jc w:val="center"/>
        <w:rPr>
          <w:b/>
        </w:rPr>
      </w:pPr>
      <w:r w:rsidRPr="00BD609D">
        <w:rPr>
          <w:b/>
        </w:rPr>
        <w:t>Перечень учебно-методического обеспечения</w:t>
      </w:r>
    </w:p>
    <w:p w:rsidR="00BD609D" w:rsidRPr="00BD609D" w:rsidRDefault="00BD609D" w:rsidP="00BD609D">
      <w:pPr>
        <w:numPr>
          <w:ilvl w:val="0"/>
          <w:numId w:val="3"/>
        </w:numPr>
        <w:jc w:val="both"/>
      </w:pPr>
      <w:r w:rsidRPr="00BD609D">
        <w:t>Аксенова Л.И. Маленькие ступеньки, ведущие в большую жизнь /Л.И. Аксенова Дефектология, 1999. № 3.  С. 69-71;</w:t>
      </w:r>
    </w:p>
    <w:p w:rsidR="00BD609D" w:rsidRPr="00BD609D" w:rsidRDefault="00BD609D" w:rsidP="00BD609D">
      <w:pPr>
        <w:numPr>
          <w:ilvl w:val="0"/>
          <w:numId w:val="3"/>
        </w:numPr>
        <w:jc w:val="both"/>
      </w:pPr>
      <w:r w:rsidRPr="00BD609D">
        <w:t>Актуальные проблемы интегрированного обучения: материалы международной научно - практической конференции по проблемам интегрированного обучения лиц с ограниченными возможностями здоровья, 29-31 января 2001 г. - М.: Права человека, 2001. С. 152;</w:t>
      </w:r>
    </w:p>
    <w:p w:rsidR="00BD609D" w:rsidRPr="00BD609D" w:rsidRDefault="00BD609D" w:rsidP="00BD609D">
      <w:pPr>
        <w:numPr>
          <w:ilvl w:val="0"/>
          <w:numId w:val="3"/>
        </w:numPr>
        <w:jc w:val="both"/>
      </w:pPr>
      <w:r w:rsidRPr="00BD609D">
        <w:t>Ануфриев А.Ф., Костромина С.Н. Как преодолеть трудности в обучении детей. Психодиагностические таблицы. Коррекционные упражнения. – М.: Педагогика, 2000. – 432 с.;</w:t>
      </w:r>
    </w:p>
    <w:p w:rsidR="00BD609D" w:rsidRPr="00BD609D" w:rsidRDefault="00BD609D" w:rsidP="00BD609D">
      <w:pPr>
        <w:numPr>
          <w:ilvl w:val="0"/>
          <w:numId w:val="3"/>
        </w:numPr>
        <w:jc w:val="both"/>
      </w:pPr>
      <w:r w:rsidRPr="00BD609D">
        <w:t xml:space="preserve">Белая А.Е., </w:t>
      </w:r>
      <w:proofErr w:type="spellStart"/>
      <w:r w:rsidRPr="00BD609D">
        <w:t>Мирясова</w:t>
      </w:r>
      <w:proofErr w:type="spellEnd"/>
      <w:r w:rsidRPr="00BD609D">
        <w:t xml:space="preserve"> В.И. Пальчиковые игры для развития речи дошкольников. – М.: Педагогика, 2004. – 409 с.;</w:t>
      </w:r>
    </w:p>
    <w:p w:rsidR="00BD609D" w:rsidRPr="00BD609D" w:rsidRDefault="00BD609D" w:rsidP="00BD609D">
      <w:pPr>
        <w:numPr>
          <w:ilvl w:val="0"/>
          <w:numId w:val="3"/>
        </w:numPr>
        <w:jc w:val="both"/>
      </w:pPr>
      <w:r w:rsidRPr="00BD609D">
        <w:t>Боровик О.В. Использование заданий на воображение как метод коррекционной работы. Дефектология, 1999. № 2. С. 132-156;</w:t>
      </w:r>
    </w:p>
    <w:p w:rsidR="00BD609D" w:rsidRPr="00BD609D" w:rsidRDefault="00BD609D" w:rsidP="00BD609D">
      <w:pPr>
        <w:numPr>
          <w:ilvl w:val="0"/>
          <w:numId w:val="3"/>
        </w:numPr>
        <w:jc w:val="both"/>
      </w:pPr>
      <w:r w:rsidRPr="00BD609D">
        <w:t>Боровик О.В. Развитие воображения: Методические рекомендации. – М.: Развитие, 2000. 430 с.;</w:t>
      </w:r>
    </w:p>
    <w:p w:rsidR="00BD609D" w:rsidRPr="00BD609D" w:rsidRDefault="00BD609D" w:rsidP="00BD609D">
      <w:pPr>
        <w:numPr>
          <w:ilvl w:val="0"/>
          <w:numId w:val="3"/>
        </w:numPr>
        <w:jc w:val="both"/>
      </w:pPr>
      <w:proofErr w:type="spellStart"/>
      <w:r w:rsidRPr="00BD609D">
        <w:t>Борякова</w:t>
      </w:r>
      <w:proofErr w:type="spellEnd"/>
      <w:r w:rsidRPr="00BD609D">
        <w:t xml:space="preserve"> Н.Ю. Ранняя диагностика и коррекция задержки психического развития. – М.: В помощь психологу, 2000. – 331 с.;</w:t>
      </w:r>
    </w:p>
    <w:p w:rsidR="00BD609D" w:rsidRPr="00BD609D" w:rsidRDefault="00BD609D" w:rsidP="00BD609D">
      <w:pPr>
        <w:numPr>
          <w:ilvl w:val="0"/>
          <w:numId w:val="3"/>
        </w:numPr>
        <w:jc w:val="both"/>
      </w:pPr>
      <w:r w:rsidRPr="00BD609D">
        <w:t>Буре Р.</w:t>
      </w:r>
      <w:proofErr w:type="gramStart"/>
      <w:r w:rsidRPr="00BD609D">
        <w:t>С.</w:t>
      </w:r>
      <w:proofErr w:type="gramEnd"/>
      <w:r w:rsidRPr="00BD609D">
        <w:t xml:space="preserve"> Когда обучение воспитывает. – СПб</w:t>
      </w:r>
      <w:proofErr w:type="gramStart"/>
      <w:r w:rsidRPr="00BD609D">
        <w:t xml:space="preserve">.: </w:t>
      </w:r>
      <w:proofErr w:type="gramEnd"/>
      <w:r w:rsidRPr="00BD609D">
        <w:t>Дрофа, 2002. – 514 с.;</w:t>
      </w:r>
    </w:p>
    <w:p w:rsidR="00BD609D" w:rsidRPr="00BD609D" w:rsidRDefault="00BD609D" w:rsidP="00BD609D">
      <w:pPr>
        <w:numPr>
          <w:ilvl w:val="0"/>
          <w:numId w:val="3"/>
        </w:numPr>
        <w:jc w:val="both"/>
      </w:pPr>
      <w:r w:rsidRPr="00BD609D">
        <w:t xml:space="preserve">Власова Т.А. В.И. </w:t>
      </w:r>
      <w:proofErr w:type="spellStart"/>
      <w:r w:rsidRPr="00BD609D">
        <w:t>Лубовский</w:t>
      </w:r>
      <w:proofErr w:type="spellEnd"/>
      <w:r w:rsidRPr="00BD609D">
        <w:t>, Н.А. Цыпина Дети с задержкой психического развития. - М.: Педагогика, 1984. – 441 с.;</w:t>
      </w:r>
    </w:p>
    <w:p w:rsidR="00BD609D" w:rsidRPr="00BD609D" w:rsidRDefault="00BD609D" w:rsidP="00BD609D">
      <w:pPr>
        <w:numPr>
          <w:ilvl w:val="0"/>
          <w:numId w:val="3"/>
        </w:numPr>
        <w:jc w:val="both"/>
      </w:pPr>
      <w:r w:rsidRPr="00BD609D">
        <w:t xml:space="preserve"> Возняк В.И., Михеева С.А., </w:t>
      </w:r>
      <w:proofErr w:type="spellStart"/>
      <w:r w:rsidRPr="00BD609D">
        <w:t>Южбабенко</w:t>
      </w:r>
      <w:proofErr w:type="spellEnd"/>
      <w:r w:rsidRPr="00BD609D">
        <w:t xml:space="preserve"> Л.А., Диагностическая карта целостного развития учащегося с ОВЗ на начальной ступени обучения. – М.: В помощь психологу, 2007. – 514 </w:t>
      </w:r>
      <w:proofErr w:type="gramStart"/>
      <w:r w:rsidRPr="00BD609D">
        <w:t>с</w:t>
      </w:r>
      <w:proofErr w:type="gramEnd"/>
      <w:r w:rsidRPr="00BD609D">
        <w:t>;.</w:t>
      </w:r>
    </w:p>
    <w:p w:rsidR="00BD609D" w:rsidRPr="00BD609D" w:rsidRDefault="00BD609D" w:rsidP="00BD609D">
      <w:pPr>
        <w:numPr>
          <w:ilvl w:val="0"/>
          <w:numId w:val="3"/>
        </w:numPr>
        <w:jc w:val="both"/>
      </w:pPr>
      <w:r w:rsidRPr="00BD609D">
        <w:t xml:space="preserve"> Воронкова В.В., Проблемы и перспективы организации научной и учебно-методической помощи учреждения с отклонениями в развитии / В.В. Воронкова // Образование, здоровье и социальная защита детей и подростков с отклонениями в развитии. – М.: Школьная книга, 2000. – 761 с.;</w:t>
      </w:r>
    </w:p>
    <w:p w:rsidR="00BD609D" w:rsidRPr="00BD609D" w:rsidRDefault="00BD609D" w:rsidP="00BD609D">
      <w:pPr>
        <w:numPr>
          <w:ilvl w:val="0"/>
          <w:numId w:val="3"/>
        </w:numPr>
        <w:jc w:val="both"/>
      </w:pPr>
      <w:r w:rsidRPr="00BD609D">
        <w:t xml:space="preserve"> </w:t>
      </w:r>
      <w:proofErr w:type="spellStart"/>
      <w:r w:rsidRPr="00BD609D">
        <w:t>Выгодский</w:t>
      </w:r>
      <w:proofErr w:type="spellEnd"/>
      <w:r w:rsidRPr="00BD609D">
        <w:t xml:space="preserve"> Л.С. Собрание сочинений в 6 томах: Т. 3. - М.: Педагогика, 1983. – 231 с.;</w:t>
      </w:r>
    </w:p>
    <w:p w:rsidR="00BD609D" w:rsidRPr="00BD609D" w:rsidRDefault="00BD609D" w:rsidP="00BD609D">
      <w:pPr>
        <w:numPr>
          <w:ilvl w:val="0"/>
          <w:numId w:val="3"/>
        </w:numPr>
        <w:jc w:val="both"/>
      </w:pPr>
      <w:r w:rsidRPr="00BD609D">
        <w:t xml:space="preserve"> </w:t>
      </w:r>
      <w:proofErr w:type="spellStart"/>
      <w:r w:rsidRPr="00BD609D">
        <w:t>Гаврикова</w:t>
      </w:r>
      <w:proofErr w:type="spellEnd"/>
      <w:r w:rsidRPr="00BD609D">
        <w:t xml:space="preserve"> М.Ю. Коррекционно-развивающие занятия. Развитие речи (1-4 классы). – М.: Наука, 2007. – 458 с.;</w:t>
      </w:r>
    </w:p>
    <w:p w:rsidR="00BD609D" w:rsidRPr="00BD609D" w:rsidRDefault="00BD609D" w:rsidP="00BD609D">
      <w:pPr>
        <w:numPr>
          <w:ilvl w:val="0"/>
          <w:numId w:val="3"/>
        </w:numPr>
        <w:jc w:val="both"/>
      </w:pPr>
      <w:r w:rsidRPr="00BD609D">
        <w:t xml:space="preserve"> </w:t>
      </w:r>
      <w:proofErr w:type="spellStart"/>
      <w:r w:rsidRPr="00BD609D">
        <w:t>Грабенко</w:t>
      </w:r>
      <w:proofErr w:type="spellEnd"/>
      <w:r w:rsidRPr="00BD609D">
        <w:t xml:space="preserve"> Т.Н., </w:t>
      </w:r>
      <w:proofErr w:type="spellStart"/>
      <w:r w:rsidRPr="00BD609D">
        <w:t>Зинкевич-Евстегнеева</w:t>
      </w:r>
      <w:proofErr w:type="spellEnd"/>
      <w:r w:rsidRPr="00BD609D">
        <w:t xml:space="preserve"> Т.Д. Коррекционные, развивающие и адаптирующие игры. – СПб</w:t>
      </w:r>
      <w:proofErr w:type="gramStart"/>
      <w:r w:rsidRPr="00BD609D">
        <w:t xml:space="preserve">.: </w:t>
      </w:r>
      <w:proofErr w:type="gramEnd"/>
      <w:r w:rsidRPr="00BD609D">
        <w:t>Детство - Пресс, 2004. – 221 с.;</w:t>
      </w:r>
    </w:p>
    <w:p w:rsidR="00BD609D" w:rsidRPr="00BD609D" w:rsidRDefault="00BD609D" w:rsidP="00BD609D">
      <w:pPr>
        <w:numPr>
          <w:ilvl w:val="0"/>
          <w:numId w:val="3"/>
        </w:numPr>
        <w:jc w:val="both"/>
      </w:pPr>
      <w:r w:rsidRPr="00BD609D">
        <w:t xml:space="preserve"> Давыдов В.В. Проблемы развивающего обучения / В.В. Давыдов. - М.: Развитие, 1986. - 349 с.;</w:t>
      </w:r>
    </w:p>
    <w:p w:rsidR="00BD609D" w:rsidRPr="00BD609D" w:rsidRDefault="00BD609D" w:rsidP="00BD609D">
      <w:pPr>
        <w:numPr>
          <w:ilvl w:val="0"/>
          <w:numId w:val="3"/>
        </w:numPr>
        <w:jc w:val="both"/>
      </w:pPr>
      <w:r w:rsidRPr="00BD609D">
        <w:lastRenderedPageBreak/>
        <w:t xml:space="preserve"> </w:t>
      </w:r>
      <w:proofErr w:type="spellStart"/>
      <w:r w:rsidRPr="00BD609D">
        <w:t>Дробинская</w:t>
      </w:r>
      <w:proofErr w:type="spellEnd"/>
      <w:r w:rsidRPr="00BD609D">
        <w:t xml:space="preserve"> А.О. Ребенок с задержкой психического развития: понять, чтобы помочь. – М.: Педагогика, 2005. – 416 с.;</w:t>
      </w:r>
    </w:p>
    <w:p w:rsidR="00BD609D" w:rsidRPr="00BD609D" w:rsidRDefault="00BD609D" w:rsidP="00BD609D">
      <w:pPr>
        <w:numPr>
          <w:ilvl w:val="0"/>
          <w:numId w:val="3"/>
        </w:numPr>
        <w:jc w:val="both"/>
      </w:pPr>
      <w:r w:rsidRPr="00BD609D">
        <w:t xml:space="preserve"> </w:t>
      </w:r>
      <w:proofErr w:type="spellStart"/>
      <w:r w:rsidRPr="00BD609D">
        <w:t>Забрамная</w:t>
      </w:r>
      <w:proofErr w:type="spellEnd"/>
      <w:r w:rsidRPr="00BD609D">
        <w:t xml:space="preserve"> С.Д. Ваш ребенок учится во вспомогательной школе. – М.: Педагогика, 1993. – 327 с.;</w:t>
      </w:r>
    </w:p>
    <w:p w:rsidR="00BD609D" w:rsidRPr="00BD609D" w:rsidRDefault="00BD609D" w:rsidP="00BD609D">
      <w:pPr>
        <w:numPr>
          <w:ilvl w:val="0"/>
          <w:numId w:val="3"/>
        </w:numPr>
        <w:jc w:val="both"/>
      </w:pPr>
      <w:r w:rsidRPr="00BD609D">
        <w:t xml:space="preserve"> </w:t>
      </w:r>
      <w:proofErr w:type="spellStart"/>
      <w:r w:rsidRPr="00BD609D">
        <w:t>Забрамная</w:t>
      </w:r>
      <w:proofErr w:type="spellEnd"/>
      <w:r w:rsidRPr="00BD609D">
        <w:t xml:space="preserve"> С.Д. От диагностики к развитию. – М.: Дрофа, 1998. – 339 с.;</w:t>
      </w:r>
    </w:p>
    <w:p w:rsidR="00BD609D" w:rsidRPr="00BD609D" w:rsidRDefault="00BD609D" w:rsidP="00BD609D">
      <w:pPr>
        <w:numPr>
          <w:ilvl w:val="0"/>
          <w:numId w:val="3"/>
        </w:numPr>
        <w:jc w:val="both"/>
      </w:pPr>
      <w:r w:rsidRPr="00BD609D">
        <w:t xml:space="preserve"> </w:t>
      </w:r>
      <w:proofErr w:type="spellStart"/>
      <w:r w:rsidRPr="00BD609D">
        <w:t>Забрамная</w:t>
      </w:r>
      <w:proofErr w:type="spellEnd"/>
      <w:r w:rsidRPr="00BD609D">
        <w:t xml:space="preserve"> С.Д., </w:t>
      </w:r>
      <w:proofErr w:type="spellStart"/>
      <w:r w:rsidRPr="00BD609D">
        <w:t>Костенкова</w:t>
      </w:r>
      <w:proofErr w:type="spellEnd"/>
      <w:r w:rsidRPr="00BD609D">
        <w:t xml:space="preserve"> Ю.А. Развивающие занятия с детьми. – М.: Дрофа, 2004. – 158 с.;</w:t>
      </w:r>
    </w:p>
    <w:p w:rsidR="00BD609D" w:rsidRPr="00BD609D" w:rsidRDefault="00BD609D" w:rsidP="00BD609D">
      <w:pPr>
        <w:numPr>
          <w:ilvl w:val="0"/>
          <w:numId w:val="3"/>
        </w:numPr>
        <w:jc w:val="both"/>
      </w:pPr>
      <w:r w:rsidRPr="00BD609D">
        <w:t xml:space="preserve"> Ильина М.В. Чувствуем – познаем – размышляем, - М.: Знание, 2004. – 181 с.;</w:t>
      </w:r>
    </w:p>
    <w:p w:rsidR="00BD609D" w:rsidRPr="00BD609D" w:rsidRDefault="00BD609D" w:rsidP="00BD609D">
      <w:pPr>
        <w:numPr>
          <w:ilvl w:val="0"/>
          <w:numId w:val="3"/>
        </w:numPr>
        <w:jc w:val="both"/>
      </w:pPr>
      <w:r w:rsidRPr="00BD609D">
        <w:t xml:space="preserve"> Ильина М.Н. Подготовка к школе: развивающие упражнения и тесты. – СПб</w:t>
      </w:r>
      <w:proofErr w:type="gramStart"/>
      <w:r w:rsidRPr="00BD609D">
        <w:t xml:space="preserve">.: </w:t>
      </w:r>
      <w:proofErr w:type="gramEnd"/>
      <w:r w:rsidRPr="00BD609D">
        <w:t>Дельта, 1998. – 217 с.;</w:t>
      </w:r>
    </w:p>
    <w:p w:rsidR="00BD609D" w:rsidRPr="00BD609D" w:rsidRDefault="00BD609D" w:rsidP="00BD609D">
      <w:pPr>
        <w:numPr>
          <w:ilvl w:val="0"/>
          <w:numId w:val="3"/>
        </w:numPr>
        <w:jc w:val="both"/>
      </w:pPr>
      <w:r w:rsidRPr="00BD609D">
        <w:t xml:space="preserve"> Катаева А.А., </w:t>
      </w:r>
      <w:proofErr w:type="spellStart"/>
      <w:r w:rsidRPr="00BD609D">
        <w:t>Стребелева</w:t>
      </w:r>
      <w:proofErr w:type="spellEnd"/>
      <w:r w:rsidRPr="00BD609D">
        <w:t xml:space="preserve"> Е.А. Дидактические игры и упражнения в обучении умственно отсталых школьников. – М.: Знание, 1993. – 412 с.;</w:t>
      </w:r>
    </w:p>
    <w:p w:rsidR="00BD609D" w:rsidRPr="00BD609D" w:rsidRDefault="00BD609D" w:rsidP="00BD609D">
      <w:pPr>
        <w:numPr>
          <w:ilvl w:val="0"/>
          <w:numId w:val="3"/>
        </w:numPr>
        <w:jc w:val="both"/>
      </w:pPr>
      <w:r w:rsidRPr="00BD609D">
        <w:t xml:space="preserve"> Ковалько В.И. Школа </w:t>
      </w:r>
      <w:proofErr w:type="spellStart"/>
      <w:r w:rsidRPr="00BD609D">
        <w:t>физминуток</w:t>
      </w:r>
      <w:proofErr w:type="spellEnd"/>
      <w:r w:rsidRPr="00BD609D">
        <w:t xml:space="preserve"> 1-4 класс, мастерская учителя. - М.: </w:t>
      </w:r>
      <w:proofErr w:type="spellStart"/>
      <w:r w:rsidRPr="00BD609D">
        <w:t>Вако</w:t>
      </w:r>
      <w:proofErr w:type="spellEnd"/>
      <w:r w:rsidRPr="00BD609D">
        <w:t>, 2005. – 115 с.;</w:t>
      </w:r>
    </w:p>
    <w:p w:rsidR="00BD609D" w:rsidRPr="00BD609D" w:rsidRDefault="00BD609D" w:rsidP="00BD609D">
      <w:pPr>
        <w:numPr>
          <w:ilvl w:val="0"/>
          <w:numId w:val="3"/>
        </w:numPr>
        <w:jc w:val="both"/>
      </w:pPr>
      <w:r w:rsidRPr="00BD609D">
        <w:t xml:space="preserve"> Лопухина И.С. Логопедия: упражнения для развития речи. – СПб</w:t>
      </w:r>
      <w:proofErr w:type="gramStart"/>
      <w:r w:rsidRPr="00BD609D">
        <w:t xml:space="preserve">.: </w:t>
      </w:r>
      <w:proofErr w:type="gramEnd"/>
      <w:r w:rsidRPr="00BD609D">
        <w:t>Дельта, 1997. – 225 с.;</w:t>
      </w:r>
    </w:p>
    <w:p w:rsidR="00BD609D" w:rsidRPr="00BD609D" w:rsidRDefault="00BD609D" w:rsidP="00BD609D">
      <w:pPr>
        <w:numPr>
          <w:ilvl w:val="0"/>
          <w:numId w:val="3"/>
        </w:numPr>
        <w:jc w:val="both"/>
      </w:pPr>
      <w:r w:rsidRPr="00BD609D">
        <w:t xml:space="preserve"> </w:t>
      </w:r>
      <w:proofErr w:type="spellStart"/>
      <w:r w:rsidRPr="00BD609D">
        <w:t>Лурия</w:t>
      </w:r>
      <w:proofErr w:type="spellEnd"/>
      <w:r w:rsidRPr="00BD609D">
        <w:t xml:space="preserve"> М.Р. Психология внимания. – М.: Наука, 1970. – 557 с.;</w:t>
      </w:r>
    </w:p>
    <w:p w:rsidR="00BD609D" w:rsidRPr="00BD609D" w:rsidRDefault="00BD609D" w:rsidP="00BD609D">
      <w:pPr>
        <w:numPr>
          <w:ilvl w:val="0"/>
          <w:numId w:val="3"/>
        </w:numPr>
        <w:jc w:val="both"/>
      </w:pPr>
      <w:r w:rsidRPr="00BD609D">
        <w:t xml:space="preserve"> </w:t>
      </w:r>
      <w:proofErr w:type="spellStart"/>
      <w:r w:rsidRPr="00BD609D">
        <w:t>Маловеев</w:t>
      </w:r>
      <w:proofErr w:type="spellEnd"/>
      <w:r w:rsidRPr="00BD609D">
        <w:t xml:space="preserve"> Н.Н. Современное состояние коррекционной педагогики / Н.Н. </w:t>
      </w:r>
      <w:proofErr w:type="spellStart"/>
      <w:r w:rsidRPr="00BD609D">
        <w:t>Малофеев</w:t>
      </w:r>
      <w:proofErr w:type="spellEnd"/>
      <w:r w:rsidRPr="00BD609D">
        <w:t xml:space="preserve"> / Дефектология.-1996.  №1.- с.3-10; </w:t>
      </w:r>
    </w:p>
    <w:p w:rsidR="00BD609D" w:rsidRPr="00BD609D" w:rsidRDefault="00BD609D" w:rsidP="00BD609D">
      <w:pPr>
        <w:rPr>
          <w:b/>
        </w:rPr>
      </w:pPr>
    </w:p>
    <w:p w:rsidR="00BD609D" w:rsidRPr="00BD609D" w:rsidRDefault="00BD609D" w:rsidP="00BD609D">
      <w:pPr>
        <w:rPr>
          <w:b/>
        </w:rPr>
      </w:pPr>
    </w:p>
    <w:p w:rsidR="00BD609D" w:rsidRPr="00BD609D" w:rsidRDefault="00BD609D" w:rsidP="00BD609D"/>
    <w:p w:rsidR="001A1385" w:rsidRPr="00BD609D" w:rsidRDefault="001A1385" w:rsidP="00BD609D"/>
    <w:sectPr w:rsidR="001A1385" w:rsidRPr="00BD609D" w:rsidSect="00BD609D">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6D" w:rsidRDefault="00562C6D" w:rsidP="00BD609D">
      <w:r>
        <w:separator/>
      </w:r>
    </w:p>
  </w:endnote>
  <w:endnote w:type="continuationSeparator" w:id="0">
    <w:p w:rsidR="00562C6D" w:rsidRDefault="00562C6D" w:rsidP="00BD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86573"/>
      <w:docPartObj>
        <w:docPartGallery w:val="Page Numbers (Bottom of Page)"/>
        <w:docPartUnique/>
      </w:docPartObj>
    </w:sdtPr>
    <w:sdtEndPr/>
    <w:sdtContent>
      <w:p w:rsidR="00BD609D" w:rsidRDefault="00BD609D">
        <w:pPr>
          <w:pStyle w:val="a7"/>
          <w:jc w:val="right"/>
        </w:pPr>
        <w:r>
          <w:fldChar w:fldCharType="begin"/>
        </w:r>
        <w:r>
          <w:instrText>PAGE   \* MERGEFORMAT</w:instrText>
        </w:r>
        <w:r>
          <w:fldChar w:fldCharType="separate"/>
        </w:r>
        <w:r w:rsidR="007A50E1">
          <w:rPr>
            <w:noProof/>
          </w:rPr>
          <w:t>2</w:t>
        </w:r>
        <w:r>
          <w:fldChar w:fldCharType="end"/>
        </w:r>
      </w:p>
    </w:sdtContent>
  </w:sdt>
  <w:p w:rsidR="00BD609D" w:rsidRDefault="00BD60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6D" w:rsidRDefault="00562C6D" w:rsidP="00BD609D">
      <w:r>
        <w:separator/>
      </w:r>
    </w:p>
  </w:footnote>
  <w:footnote w:type="continuationSeparator" w:id="0">
    <w:p w:rsidR="00562C6D" w:rsidRDefault="00562C6D" w:rsidP="00BD6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62E5"/>
    <w:multiLevelType w:val="hybridMultilevel"/>
    <w:tmpl w:val="6B6EB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BE40DC7"/>
    <w:multiLevelType w:val="hybridMultilevel"/>
    <w:tmpl w:val="65FE2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F23B1E"/>
    <w:multiLevelType w:val="hybridMultilevel"/>
    <w:tmpl w:val="5818E8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D9"/>
    <w:rsid w:val="001A1385"/>
    <w:rsid w:val="003B7EC7"/>
    <w:rsid w:val="004359D9"/>
    <w:rsid w:val="00517DC3"/>
    <w:rsid w:val="00562C6D"/>
    <w:rsid w:val="005E33EA"/>
    <w:rsid w:val="007A50E1"/>
    <w:rsid w:val="007E396F"/>
    <w:rsid w:val="0098366F"/>
    <w:rsid w:val="00BD6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9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0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D609D"/>
    <w:pPr>
      <w:spacing w:after="0" w:line="240" w:lineRule="auto"/>
    </w:pPr>
    <w:rPr>
      <w:rFonts w:eastAsiaTheme="minorEastAsia"/>
      <w:lang w:eastAsia="ru-RU"/>
    </w:rPr>
  </w:style>
  <w:style w:type="paragraph" w:styleId="a5">
    <w:name w:val="header"/>
    <w:basedOn w:val="a"/>
    <w:link w:val="a6"/>
    <w:uiPriority w:val="99"/>
    <w:unhideWhenUsed/>
    <w:rsid w:val="00BD609D"/>
    <w:pPr>
      <w:tabs>
        <w:tab w:val="center" w:pos="4677"/>
        <w:tab w:val="right" w:pos="9355"/>
      </w:tabs>
    </w:pPr>
  </w:style>
  <w:style w:type="character" w:customStyle="1" w:styleId="a6">
    <w:name w:val="Верхний колонтитул Знак"/>
    <w:basedOn w:val="a0"/>
    <w:link w:val="a5"/>
    <w:uiPriority w:val="99"/>
    <w:rsid w:val="00BD609D"/>
    <w:rPr>
      <w:rFonts w:ascii="Times New Roman" w:eastAsia="Calibri" w:hAnsi="Times New Roman" w:cs="Times New Roman"/>
      <w:sz w:val="24"/>
      <w:szCs w:val="24"/>
      <w:lang w:eastAsia="ru-RU"/>
    </w:rPr>
  </w:style>
  <w:style w:type="paragraph" w:styleId="a7">
    <w:name w:val="footer"/>
    <w:basedOn w:val="a"/>
    <w:link w:val="a8"/>
    <w:uiPriority w:val="99"/>
    <w:unhideWhenUsed/>
    <w:rsid w:val="00BD609D"/>
    <w:pPr>
      <w:tabs>
        <w:tab w:val="center" w:pos="4677"/>
        <w:tab w:val="right" w:pos="9355"/>
      </w:tabs>
    </w:pPr>
  </w:style>
  <w:style w:type="character" w:customStyle="1" w:styleId="a8">
    <w:name w:val="Нижний колонтитул Знак"/>
    <w:basedOn w:val="a0"/>
    <w:link w:val="a7"/>
    <w:uiPriority w:val="99"/>
    <w:rsid w:val="00BD609D"/>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A50E1"/>
    <w:rPr>
      <w:rFonts w:ascii="Tahoma" w:hAnsi="Tahoma" w:cs="Tahoma"/>
      <w:sz w:val="16"/>
      <w:szCs w:val="16"/>
    </w:rPr>
  </w:style>
  <w:style w:type="character" w:customStyle="1" w:styleId="aa">
    <w:name w:val="Текст выноски Знак"/>
    <w:basedOn w:val="a0"/>
    <w:link w:val="a9"/>
    <w:uiPriority w:val="99"/>
    <w:semiHidden/>
    <w:rsid w:val="007A50E1"/>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09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09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D609D"/>
    <w:pPr>
      <w:spacing w:after="0" w:line="240" w:lineRule="auto"/>
    </w:pPr>
    <w:rPr>
      <w:rFonts w:eastAsiaTheme="minorEastAsia"/>
      <w:lang w:eastAsia="ru-RU"/>
    </w:rPr>
  </w:style>
  <w:style w:type="paragraph" w:styleId="a5">
    <w:name w:val="header"/>
    <w:basedOn w:val="a"/>
    <w:link w:val="a6"/>
    <w:uiPriority w:val="99"/>
    <w:unhideWhenUsed/>
    <w:rsid w:val="00BD609D"/>
    <w:pPr>
      <w:tabs>
        <w:tab w:val="center" w:pos="4677"/>
        <w:tab w:val="right" w:pos="9355"/>
      </w:tabs>
    </w:pPr>
  </w:style>
  <w:style w:type="character" w:customStyle="1" w:styleId="a6">
    <w:name w:val="Верхний колонтитул Знак"/>
    <w:basedOn w:val="a0"/>
    <w:link w:val="a5"/>
    <w:uiPriority w:val="99"/>
    <w:rsid w:val="00BD609D"/>
    <w:rPr>
      <w:rFonts w:ascii="Times New Roman" w:eastAsia="Calibri" w:hAnsi="Times New Roman" w:cs="Times New Roman"/>
      <w:sz w:val="24"/>
      <w:szCs w:val="24"/>
      <w:lang w:eastAsia="ru-RU"/>
    </w:rPr>
  </w:style>
  <w:style w:type="paragraph" w:styleId="a7">
    <w:name w:val="footer"/>
    <w:basedOn w:val="a"/>
    <w:link w:val="a8"/>
    <w:uiPriority w:val="99"/>
    <w:unhideWhenUsed/>
    <w:rsid w:val="00BD609D"/>
    <w:pPr>
      <w:tabs>
        <w:tab w:val="center" w:pos="4677"/>
        <w:tab w:val="right" w:pos="9355"/>
      </w:tabs>
    </w:pPr>
  </w:style>
  <w:style w:type="character" w:customStyle="1" w:styleId="a8">
    <w:name w:val="Нижний колонтитул Знак"/>
    <w:basedOn w:val="a0"/>
    <w:link w:val="a7"/>
    <w:uiPriority w:val="99"/>
    <w:rsid w:val="00BD609D"/>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A50E1"/>
    <w:rPr>
      <w:rFonts w:ascii="Tahoma" w:hAnsi="Tahoma" w:cs="Tahoma"/>
      <w:sz w:val="16"/>
      <w:szCs w:val="16"/>
    </w:rPr>
  </w:style>
  <w:style w:type="character" w:customStyle="1" w:styleId="aa">
    <w:name w:val="Текст выноски Знак"/>
    <w:basedOn w:val="a0"/>
    <w:link w:val="a9"/>
    <w:uiPriority w:val="99"/>
    <w:semiHidden/>
    <w:rsid w:val="007A50E1"/>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5818</Words>
  <Characters>33168</Characters>
  <Application>Microsoft Office Word</Application>
  <DocSecurity>0</DocSecurity>
  <Lines>276</Lines>
  <Paragraphs>77</Paragraphs>
  <ScaleCrop>false</ScaleCrop>
  <Company/>
  <LinksUpToDate>false</LinksUpToDate>
  <CharactersWithSpaces>38909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2023-06-10T05:40:00Z</dcterms:created>
  <dcterms:modified xsi:type="dcterms:W3CDTF">2023-06-13T19:17:00Z</dcterms:modified>
</cp:coreProperties>
</file>