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E4" w:rsidRPr="00D128E4" w:rsidRDefault="00D128E4" w:rsidP="00D128E4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left="2466" w:right="27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28E4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616EAD87" wp14:editId="6E03ED48">
            <wp:extent cx="829310" cy="871855"/>
            <wp:effectExtent l="0" t="0" r="889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8E4" w:rsidRPr="00D128E4" w:rsidRDefault="00D128E4" w:rsidP="00D128E4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left="2466" w:right="27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28E4" w:rsidRPr="00D128E4" w:rsidRDefault="00D128E4" w:rsidP="00D128E4">
      <w:pPr>
        <w:shd w:val="clear" w:color="auto" w:fill="FFFFFF"/>
        <w:tabs>
          <w:tab w:val="left" w:pos="3261"/>
        </w:tabs>
        <w:spacing w:before="96"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Pr="00D12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средняя общеобразовательная школа»</w:t>
      </w:r>
    </w:p>
    <w:p w:rsidR="00D128E4" w:rsidRPr="00D128E4" w:rsidRDefault="00D128E4" w:rsidP="00D128E4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ФАТЕЖСКОГО РАЙОНА КУРСКОЙ ОБЛАСТИ</w:t>
      </w:r>
    </w:p>
    <w:p w:rsidR="00D128E4" w:rsidRPr="00D128E4" w:rsidRDefault="00D128E4" w:rsidP="00D128E4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307120, Курская область, </w:t>
      </w:r>
      <w:proofErr w:type="spellStart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Фатежский</w:t>
      </w:r>
      <w:proofErr w:type="spellEnd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D128E4" w:rsidRPr="00D128E4" w:rsidRDefault="00D128E4" w:rsidP="00D128E4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тел..(8 – 47 – 144) 4-14-75</w:t>
      </w:r>
    </w:p>
    <w:p w:rsidR="00D128E4" w:rsidRPr="00D128E4" w:rsidRDefault="00D128E4" w:rsidP="00D128E4">
      <w:pPr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 w:rsidRPr="00D12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fatej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228@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128E4" w:rsidRPr="00D128E4" w:rsidRDefault="00D128E4" w:rsidP="00D128E4">
      <w:pPr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E4" w:rsidRPr="00AF024A" w:rsidRDefault="00D128E4" w:rsidP="00D128E4">
      <w:pPr>
        <w:ind w:left="1701" w:right="2663"/>
        <w:jc w:val="center"/>
        <w:rPr>
          <w:rFonts w:ascii="Times New Roman" w:hAnsi="Times New Roman" w:cs="Times New Roman"/>
          <w:sz w:val="24"/>
          <w:szCs w:val="24"/>
        </w:rPr>
      </w:pPr>
      <w:r w:rsidRPr="00AF024A">
        <w:rPr>
          <w:rFonts w:ascii="Times New Roman" w:hAnsi="Times New Roman" w:cs="Times New Roman"/>
          <w:sz w:val="24"/>
          <w:szCs w:val="24"/>
        </w:rPr>
        <w:t>Информация о базе</w:t>
      </w:r>
      <w:r w:rsidR="00AF024A" w:rsidRPr="00AF024A">
        <w:rPr>
          <w:rFonts w:ascii="Times New Roman" w:hAnsi="Times New Roman" w:cs="Times New Roman"/>
          <w:sz w:val="24"/>
          <w:szCs w:val="24"/>
        </w:rPr>
        <w:t xml:space="preserve"> лучших практик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682"/>
        <w:gridCol w:w="1553"/>
        <w:gridCol w:w="1943"/>
        <w:gridCol w:w="2258"/>
        <w:gridCol w:w="1807"/>
        <w:gridCol w:w="3686"/>
        <w:gridCol w:w="1351"/>
      </w:tblGrid>
      <w:tr w:rsidR="00596E60" w:rsidTr="00B02C87">
        <w:tc>
          <w:tcPr>
            <w:tcW w:w="594" w:type="dxa"/>
          </w:tcPr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8" w:type="dxa"/>
          </w:tcPr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наставничества, наименование программы наставничества</w:t>
            </w:r>
          </w:p>
        </w:tc>
        <w:tc>
          <w:tcPr>
            <w:tcW w:w="1818" w:type="dxa"/>
          </w:tcPr>
          <w:p w:rsidR="00D128E4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(и)</w:t>
            </w:r>
          </w:p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(е) практику)</w:t>
            </w:r>
          </w:p>
        </w:tc>
        <w:tc>
          <w:tcPr>
            <w:tcW w:w="2418" w:type="dxa"/>
          </w:tcPr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сути практики наставничества</w:t>
            </w:r>
          </w:p>
        </w:tc>
        <w:tc>
          <w:tcPr>
            <w:tcW w:w="4440" w:type="dxa"/>
            <w:gridSpan w:val="2"/>
          </w:tcPr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практики наставничества</w:t>
            </w:r>
          </w:p>
        </w:tc>
        <w:tc>
          <w:tcPr>
            <w:tcW w:w="2049" w:type="dxa"/>
          </w:tcPr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описания и информации о лучшей практике наставничества на информационном ресурсе ОО (вкладке) по наставничеству</w:t>
            </w:r>
          </w:p>
        </w:tc>
        <w:tc>
          <w:tcPr>
            <w:tcW w:w="1609" w:type="dxa"/>
          </w:tcPr>
          <w:p w:rsidR="00D128E4" w:rsidRPr="009A63F1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6E60" w:rsidTr="00B02C87">
        <w:tc>
          <w:tcPr>
            <w:tcW w:w="594" w:type="dxa"/>
          </w:tcPr>
          <w:p w:rsidR="00D128E4" w:rsidRPr="009172D6" w:rsidRDefault="009172D6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28E4" w:rsidRDefault="009172D6" w:rsidP="00D12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формы</w:t>
            </w:r>
            <w:r w:rsidRPr="009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наставничества «Ученик – ученик»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72D6" w:rsidRPr="009172D6" w:rsidRDefault="009172D6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6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1818" w:type="dxa"/>
          </w:tcPr>
          <w:p w:rsidR="00D128E4" w:rsidRPr="00EB4E5E" w:rsidRDefault="00EB4E5E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5E">
              <w:rPr>
                <w:rFonts w:ascii="Times New Roman" w:hAnsi="Times New Roman" w:cs="Times New Roman"/>
                <w:sz w:val="24"/>
                <w:szCs w:val="24"/>
              </w:rPr>
              <w:t>Лысых Юлия Ивановна</w:t>
            </w:r>
          </w:p>
        </w:tc>
        <w:tc>
          <w:tcPr>
            <w:tcW w:w="2418" w:type="dxa"/>
          </w:tcPr>
          <w:p w:rsidR="00E25B3A" w:rsidRPr="00E25B3A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становления индивидуальности подростка (оказание помощи в выборе кружков и секций, приглашение на 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оказание индивидуальной помощи в развитии творческих способностей и т.д.).</w:t>
            </w:r>
          </w:p>
          <w:p w:rsidR="00E25B3A" w:rsidRPr="00E25B3A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>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E25B3A" w:rsidRPr="00E25B3A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самоорганизации (помощь в составлении режима дня, совместное 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программы саморазвития, помощь в выборе целей и их достижении)</w:t>
            </w:r>
          </w:p>
          <w:p w:rsidR="00D128E4" w:rsidRPr="009172D6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4440" w:type="dxa"/>
            <w:gridSpan w:val="2"/>
          </w:tcPr>
          <w:p w:rsidR="00E25B3A" w:rsidRPr="00E25B3A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1.Повысился уровень включения наставляемого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социальные, культурные и образовательные процессы.</w:t>
            </w:r>
          </w:p>
          <w:p w:rsidR="00E25B3A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предметам.</w:t>
            </w:r>
          </w:p>
          <w:p w:rsidR="00E25B3A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психоэмоционального 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</w:p>
          <w:p w:rsidR="00D128E4" w:rsidRPr="009172D6" w:rsidRDefault="00E25B3A" w:rsidP="00E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5B3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жалоб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2049" w:type="dxa"/>
          </w:tcPr>
          <w:p w:rsidR="00D128E4" w:rsidRPr="009172D6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128E4" w:rsidRPr="009172D6" w:rsidRDefault="00D128E4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87" w:rsidTr="00B02C87">
        <w:tc>
          <w:tcPr>
            <w:tcW w:w="594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</w:tcPr>
          <w:p w:rsidR="00B02C87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формы</w:t>
            </w:r>
            <w:r w:rsidRPr="009172D6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«Учитель – 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6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1818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Розалия Анатольевна</w:t>
            </w:r>
          </w:p>
        </w:tc>
        <w:tc>
          <w:tcPr>
            <w:tcW w:w="2418" w:type="dxa"/>
            <w:vMerge w:val="restart"/>
          </w:tcPr>
          <w:p w:rsidR="00B02C87" w:rsidRP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и воспитание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потребности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 в непрерывном самообразовании.</w:t>
            </w:r>
          </w:p>
          <w:p w:rsidR="00B02C87" w:rsidRP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воспитательный процесс.</w:t>
            </w:r>
          </w:p>
          <w:p w:rsidR="00B02C87" w:rsidRP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условий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профессиональной адаптации молодого педагога в коллективе.</w:t>
            </w:r>
          </w:p>
          <w:p w:rsidR="00B02C87" w:rsidRPr="009172D6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 творческой деятельности.</w:t>
            </w:r>
          </w:p>
        </w:tc>
        <w:tc>
          <w:tcPr>
            <w:tcW w:w="1937" w:type="dxa"/>
            <w:vMerge w:val="restart"/>
          </w:tcPr>
          <w:p w:rsidR="00B02C87" w:rsidRP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молодых специалистов и новых педагогов в педагогическую работу и культурную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организации.</w:t>
            </w:r>
          </w:p>
          <w:p w:rsid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>Усиление уверенности в собственных силах и развитие личного творческого и педагогического потенциала.</w:t>
            </w:r>
          </w:p>
          <w:p w:rsidR="00B02C87" w:rsidRP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удовлетворенности </w:t>
            </w:r>
            <w:proofErr w:type="gramStart"/>
            <w:r w:rsidRPr="00B02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2C87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B02C87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и улучшение </w:t>
            </w:r>
            <w:r w:rsidRPr="00B0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 состояния специалистов.</w:t>
            </w:r>
          </w:p>
          <w:p w:rsidR="00B02C87" w:rsidRPr="00B02C87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B02C87" w:rsidRPr="009172D6" w:rsidRDefault="00B02C87" w:rsidP="00B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Глушкова Юлия Николаевна, наставляемая является победителем конкурса открыток «Спасибо наставнику»</w:t>
            </w:r>
          </w:p>
        </w:tc>
        <w:tc>
          <w:tcPr>
            <w:tcW w:w="2049" w:type="dxa"/>
          </w:tcPr>
          <w:p w:rsidR="00B02C87" w:rsidRDefault="000A5A63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16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http://fat-verhb.ru/novosti/2211-forum-lnastavnichestvo-v-obrazovaniir.html</w:t>
              </w:r>
            </w:hyperlink>
          </w:p>
          <w:p w:rsidR="000A5A63" w:rsidRPr="009172D6" w:rsidRDefault="000A5A63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87" w:rsidTr="00B02C87">
        <w:tc>
          <w:tcPr>
            <w:tcW w:w="594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B02C87" w:rsidRPr="00EB4E5E" w:rsidRDefault="00B02C87" w:rsidP="00E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5E"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«Учитель – учитель»,</w:t>
            </w:r>
          </w:p>
          <w:p w:rsidR="00B02C87" w:rsidRPr="009172D6" w:rsidRDefault="00B02C87" w:rsidP="00E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5E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1818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Елена Дмитриевна</w:t>
            </w:r>
          </w:p>
        </w:tc>
        <w:tc>
          <w:tcPr>
            <w:tcW w:w="2418" w:type="dxa"/>
            <w:vMerge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Бабченко Алина Сергеевна, наставляемая является участницей муниципального конкурса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дебют-2021»</w:t>
            </w:r>
          </w:p>
        </w:tc>
        <w:tc>
          <w:tcPr>
            <w:tcW w:w="2049" w:type="dxa"/>
          </w:tcPr>
          <w:p w:rsidR="00B02C87" w:rsidRDefault="00596E60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16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http://fat-verhb.ru/component/content/article/236-novosti/2214-pedagogicheskij-debyut-2021.html</w:t>
              </w:r>
            </w:hyperlink>
          </w:p>
          <w:p w:rsidR="00596E60" w:rsidRPr="009172D6" w:rsidRDefault="00596E60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02C87" w:rsidRPr="009172D6" w:rsidRDefault="00B02C87" w:rsidP="00D1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E4" w:rsidRDefault="00D128E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F16384" w:rsidRDefault="00F16384">
      <w:pPr>
        <w:rPr>
          <w:rFonts w:ascii="Times New Roman" w:hAnsi="Times New Roman" w:cs="Times New Roman"/>
          <w:sz w:val="28"/>
          <w:szCs w:val="28"/>
        </w:rPr>
      </w:pPr>
    </w:p>
    <w:p w:rsidR="00AF024A" w:rsidRPr="00D128E4" w:rsidRDefault="00AF024A" w:rsidP="00AF024A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left="2466" w:right="27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28E4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477958FF" wp14:editId="15581584">
            <wp:extent cx="829310" cy="871855"/>
            <wp:effectExtent l="0" t="0" r="889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24A" w:rsidRPr="00D128E4" w:rsidRDefault="00AF024A" w:rsidP="00AF024A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left="2466" w:right="27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before="96"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Pr="00D12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средняя общеобразовательная школа»</w:t>
      </w: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ФАТЕЖСКОГО РАЙОНА КУРСКОЙ ОБЛАСТИ</w:t>
      </w: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307120, Курская область, </w:t>
      </w:r>
      <w:proofErr w:type="spellStart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Фатежский</w:t>
      </w:r>
      <w:proofErr w:type="spellEnd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тел..(8 – 47 – 144) 4-14-75</w:t>
      </w:r>
    </w:p>
    <w:p w:rsidR="00AF024A" w:rsidRPr="00D128E4" w:rsidRDefault="00AF024A" w:rsidP="00AF024A">
      <w:pPr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 w:rsidRPr="00D12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9" w:history="1"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fatej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228@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F024A" w:rsidRPr="00D128E4" w:rsidRDefault="00AF024A" w:rsidP="00AF024A">
      <w:pPr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4A" w:rsidRPr="00AF024A" w:rsidRDefault="00AF024A" w:rsidP="00AF024A">
      <w:pPr>
        <w:ind w:left="1701" w:right="2663"/>
        <w:jc w:val="center"/>
        <w:rPr>
          <w:rFonts w:ascii="Times New Roman" w:hAnsi="Times New Roman" w:cs="Times New Roman"/>
          <w:sz w:val="24"/>
          <w:szCs w:val="24"/>
        </w:rPr>
      </w:pPr>
      <w:r w:rsidRPr="00AF024A">
        <w:rPr>
          <w:rFonts w:ascii="Times New Roman" w:hAnsi="Times New Roman" w:cs="Times New Roman"/>
          <w:sz w:val="24"/>
          <w:szCs w:val="24"/>
        </w:rPr>
        <w:t>Информация о планируемой дате и форме проведения финального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 итогам реализации программы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260"/>
        <w:gridCol w:w="3402"/>
        <w:gridCol w:w="2693"/>
      </w:tblGrid>
      <w:tr w:rsidR="00AF024A" w:rsidTr="00AF024A">
        <w:tc>
          <w:tcPr>
            <w:tcW w:w="2660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260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3402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2693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024A" w:rsidTr="00AF024A">
        <w:tc>
          <w:tcPr>
            <w:tcW w:w="2660" w:type="dxa"/>
          </w:tcPr>
          <w:p w:rsidR="00AF024A" w:rsidRPr="00F16384" w:rsidRDefault="00F16384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hAnsi="Times New Roman" w:cs="Times New Roman"/>
                <w:sz w:val="24"/>
                <w:szCs w:val="24"/>
              </w:rPr>
              <w:t>«С уверенностью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16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F024A" w:rsidRPr="00F62282" w:rsidRDefault="00F62282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 методических находок</w:t>
            </w:r>
          </w:p>
        </w:tc>
        <w:tc>
          <w:tcPr>
            <w:tcW w:w="3260" w:type="dxa"/>
          </w:tcPr>
          <w:p w:rsidR="00721AF6" w:rsidRDefault="00F62282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2022г.</w:t>
            </w:r>
            <w:r w:rsidR="0072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24A" w:rsidRPr="00F62282" w:rsidRDefault="00721AF6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Верхнелюбажская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402" w:type="dxa"/>
          </w:tcPr>
          <w:p w:rsidR="00AF024A" w:rsidRPr="00F62282" w:rsidRDefault="00F62282" w:rsidP="00F6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учащиеся (наставники, наставляемые)</w:t>
            </w:r>
          </w:p>
        </w:tc>
        <w:tc>
          <w:tcPr>
            <w:tcW w:w="2693" w:type="dxa"/>
          </w:tcPr>
          <w:p w:rsidR="00AF024A" w:rsidRPr="00F62282" w:rsidRDefault="00721AF6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(наставники и наставляемые) делятся опытом работы (мастер-классы, открытые уроки), учащиеся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(наставники и наставляемые)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с творческим проектом, участвуют в открытии бюро методических находок «С уверенностью вперед!»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ведущих.</w:t>
            </w:r>
          </w:p>
        </w:tc>
      </w:tr>
    </w:tbl>
    <w:p w:rsidR="00AF024A" w:rsidRDefault="00AF024A" w:rsidP="00AF024A">
      <w:pPr>
        <w:rPr>
          <w:rFonts w:ascii="Times New Roman" w:hAnsi="Times New Roman" w:cs="Times New Roman"/>
          <w:sz w:val="28"/>
          <w:szCs w:val="28"/>
        </w:rPr>
      </w:pPr>
    </w:p>
    <w:p w:rsidR="00D128E4" w:rsidRDefault="00D128E4">
      <w:pPr>
        <w:rPr>
          <w:rFonts w:ascii="Times New Roman" w:hAnsi="Times New Roman" w:cs="Times New Roman"/>
          <w:sz w:val="28"/>
          <w:szCs w:val="28"/>
        </w:rPr>
      </w:pPr>
    </w:p>
    <w:p w:rsidR="00D128E4" w:rsidRDefault="00D128E4">
      <w:pPr>
        <w:rPr>
          <w:rFonts w:ascii="Times New Roman" w:hAnsi="Times New Roman" w:cs="Times New Roman"/>
          <w:sz w:val="28"/>
          <w:szCs w:val="28"/>
        </w:rPr>
      </w:pPr>
    </w:p>
    <w:p w:rsidR="00AF024A" w:rsidRDefault="00AF024A">
      <w:pPr>
        <w:rPr>
          <w:rFonts w:ascii="Times New Roman" w:hAnsi="Times New Roman" w:cs="Times New Roman"/>
          <w:sz w:val="28"/>
          <w:szCs w:val="28"/>
        </w:rPr>
      </w:pPr>
    </w:p>
    <w:p w:rsidR="00AF024A" w:rsidRDefault="00AF024A">
      <w:pPr>
        <w:rPr>
          <w:rFonts w:ascii="Times New Roman" w:hAnsi="Times New Roman" w:cs="Times New Roman"/>
          <w:sz w:val="28"/>
          <w:szCs w:val="28"/>
        </w:rPr>
      </w:pPr>
    </w:p>
    <w:p w:rsidR="00AF024A" w:rsidRDefault="00AF024A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721AF6" w:rsidRDefault="00721AF6">
      <w:pPr>
        <w:rPr>
          <w:rFonts w:ascii="Times New Roman" w:hAnsi="Times New Roman" w:cs="Times New Roman"/>
          <w:sz w:val="28"/>
          <w:szCs w:val="28"/>
        </w:rPr>
      </w:pPr>
    </w:p>
    <w:p w:rsidR="00AF024A" w:rsidRPr="00D128E4" w:rsidRDefault="00AF024A" w:rsidP="00AF024A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left="2466" w:right="27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28E4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1F823721" wp14:editId="6189BBE3">
            <wp:extent cx="829310" cy="871855"/>
            <wp:effectExtent l="0" t="0" r="889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24A" w:rsidRPr="00D128E4" w:rsidRDefault="00AF024A" w:rsidP="00AF024A">
      <w:pPr>
        <w:widowControl w:val="0"/>
        <w:tabs>
          <w:tab w:val="left" w:pos="3261"/>
        </w:tabs>
        <w:autoSpaceDE w:val="0"/>
        <w:autoSpaceDN w:val="0"/>
        <w:spacing w:after="0" w:line="240" w:lineRule="auto"/>
        <w:ind w:left="2466" w:right="27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before="96"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Pr="00D12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средняя общеобразовательная школа»</w:t>
      </w: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ФАТЕЖСКОГО РАЙОНА КУРСКОЙ ОБЛАСТИ</w:t>
      </w:r>
      <w:bookmarkStart w:id="0" w:name="_GoBack"/>
      <w:bookmarkEnd w:id="0"/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307120, Курская область, </w:t>
      </w:r>
      <w:proofErr w:type="spellStart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Фатежский</w:t>
      </w:r>
      <w:proofErr w:type="spellEnd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AF024A" w:rsidRPr="00D128E4" w:rsidRDefault="00AF024A" w:rsidP="00AF024A">
      <w:pPr>
        <w:shd w:val="clear" w:color="auto" w:fill="FFFFFF"/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128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тел..(8 – 47 – 144) 4-14-75</w:t>
      </w:r>
    </w:p>
    <w:p w:rsidR="00AF024A" w:rsidRPr="00D128E4" w:rsidRDefault="00AF024A" w:rsidP="00AF024A">
      <w:pPr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 w:rsidRPr="00D12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D12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10" w:history="1"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fatej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228@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2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F024A" w:rsidRPr="00D128E4" w:rsidRDefault="00AF024A" w:rsidP="00AF024A">
      <w:pPr>
        <w:tabs>
          <w:tab w:val="left" w:pos="3261"/>
        </w:tabs>
        <w:spacing w:after="0"/>
        <w:ind w:left="1701" w:right="2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4A" w:rsidRPr="00AF024A" w:rsidRDefault="00AF024A" w:rsidP="00AF024A">
      <w:pPr>
        <w:ind w:left="1701" w:right="2663"/>
        <w:jc w:val="center"/>
        <w:rPr>
          <w:rFonts w:ascii="Times New Roman" w:hAnsi="Times New Roman" w:cs="Times New Roman"/>
          <w:sz w:val="24"/>
          <w:szCs w:val="24"/>
        </w:rPr>
      </w:pPr>
      <w:r w:rsidRPr="00AF024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мониторинге и оценке результатов реализации программы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5047"/>
        <w:gridCol w:w="4850"/>
        <w:gridCol w:w="4102"/>
      </w:tblGrid>
      <w:tr w:rsidR="00AF024A" w:rsidTr="00AF024A">
        <w:tc>
          <w:tcPr>
            <w:tcW w:w="817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системы наставничества</w:t>
            </w:r>
          </w:p>
        </w:tc>
        <w:tc>
          <w:tcPr>
            <w:tcW w:w="5244" w:type="dxa"/>
          </w:tcPr>
          <w:p w:rsidR="00AF024A" w:rsidRPr="009A63F1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утверждении</w:t>
            </w:r>
          </w:p>
        </w:tc>
        <w:tc>
          <w:tcPr>
            <w:tcW w:w="3119" w:type="dxa"/>
          </w:tcPr>
          <w:p w:rsidR="00AF024A" w:rsidRPr="009A63F1" w:rsidRDefault="00AF024A" w:rsidP="00AF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 документа во вкладке «Апробация целевой модели наставничества» на официальном сайте образовательной организации</w:t>
            </w:r>
          </w:p>
        </w:tc>
      </w:tr>
      <w:tr w:rsidR="00AF024A" w:rsidTr="00AF024A">
        <w:tc>
          <w:tcPr>
            <w:tcW w:w="817" w:type="dxa"/>
          </w:tcPr>
          <w:p w:rsidR="00AF024A" w:rsidRPr="00AF024A" w:rsidRDefault="00AF024A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024A" w:rsidRPr="00AF024A" w:rsidRDefault="00AF024A" w:rsidP="00AF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4A">
              <w:rPr>
                <w:rFonts w:ascii="Times New Roman" w:hAnsi="Times New Roman" w:cs="Times New Roman"/>
                <w:sz w:val="24"/>
                <w:szCs w:val="24"/>
              </w:rPr>
              <w:t>Мониторинг процесса реализации</w:t>
            </w:r>
          </w:p>
          <w:p w:rsidR="00AF024A" w:rsidRPr="00AF024A" w:rsidRDefault="00AF024A" w:rsidP="00AF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4A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Верхнелюбажская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244" w:type="dxa"/>
          </w:tcPr>
          <w:p w:rsidR="00AF024A" w:rsidRPr="00AF024A" w:rsidRDefault="00721AF6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</w:t>
            </w:r>
            <w:r w:rsidR="00885F83">
              <w:rPr>
                <w:rFonts w:ascii="Times New Roman" w:hAnsi="Times New Roman" w:cs="Times New Roman"/>
                <w:sz w:val="24"/>
                <w:szCs w:val="24"/>
              </w:rPr>
              <w:t xml:space="preserve">(А.А. </w:t>
            </w:r>
            <w:proofErr w:type="spellStart"/>
            <w:r w:rsidR="00885F83">
              <w:rPr>
                <w:rFonts w:ascii="Times New Roman" w:hAnsi="Times New Roman" w:cs="Times New Roman"/>
                <w:sz w:val="24"/>
                <w:szCs w:val="24"/>
              </w:rPr>
              <w:t>Пучинин</w:t>
            </w:r>
            <w:proofErr w:type="spellEnd"/>
            <w:r w:rsidR="00885F83">
              <w:rPr>
                <w:rFonts w:ascii="Times New Roman" w:hAnsi="Times New Roman" w:cs="Times New Roman"/>
                <w:sz w:val="24"/>
                <w:szCs w:val="24"/>
              </w:rPr>
              <w:t>) 26 октября 2021г.</w:t>
            </w:r>
          </w:p>
        </w:tc>
        <w:tc>
          <w:tcPr>
            <w:tcW w:w="3119" w:type="dxa"/>
          </w:tcPr>
          <w:p w:rsidR="00AF024A" w:rsidRDefault="00C57BD0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A16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http://fat-verhb.ru/component/content/article/235-dokumenty/2213-dokumenty.html</w:t>
              </w:r>
            </w:hyperlink>
          </w:p>
          <w:p w:rsidR="00C57BD0" w:rsidRPr="00721AF6" w:rsidRDefault="00C57BD0" w:rsidP="0019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24A" w:rsidRDefault="00AF024A">
      <w:pPr>
        <w:rPr>
          <w:rFonts w:ascii="Times New Roman" w:hAnsi="Times New Roman" w:cs="Times New Roman"/>
          <w:sz w:val="28"/>
          <w:szCs w:val="28"/>
        </w:rPr>
      </w:pPr>
    </w:p>
    <w:p w:rsidR="00AF024A" w:rsidRDefault="00AF024A">
      <w:pPr>
        <w:rPr>
          <w:rFonts w:ascii="Times New Roman" w:hAnsi="Times New Roman" w:cs="Times New Roman"/>
          <w:sz w:val="28"/>
          <w:szCs w:val="28"/>
        </w:rPr>
      </w:pPr>
    </w:p>
    <w:p w:rsidR="00AF024A" w:rsidRPr="009A63F1" w:rsidRDefault="00AF024A">
      <w:pPr>
        <w:rPr>
          <w:rFonts w:ascii="Times New Roman" w:hAnsi="Times New Roman" w:cs="Times New Roman"/>
          <w:sz w:val="28"/>
          <w:szCs w:val="28"/>
        </w:rPr>
      </w:pPr>
    </w:p>
    <w:sectPr w:rsidR="00AF024A" w:rsidRPr="009A63F1" w:rsidSect="009A6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8B"/>
    <w:rsid w:val="000A5A63"/>
    <w:rsid w:val="000C7865"/>
    <w:rsid w:val="001A1385"/>
    <w:rsid w:val="00596E60"/>
    <w:rsid w:val="00721AF6"/>
    <w:rsid w:val="00885F83"/>
    <w:rsid w:val="008F58A7"/>
    <w:rsid w:val="009172D6"/>
    <w:rsid w:val="009A63F1"/>
    <w:rsid w:val="00A37ED4"/>
    <w:rsid w:val="00AF024A"/>
    <w:rsid w:val="00B02C87"/>
    <w:rsid w:val="00BC0C8B"/>
    <w:rsid w:val="00C57BD0"/>
    <w:rsid w:val="00D128E4"/>
    <w:rsid w:val="00E25B3A"/>
    <w:rsid w:val="00EB4E5E"/>
    <w:rsid w:val="00F16384"/>
    <w:rsid w:val="00F6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8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5A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57B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8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5A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57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t-verhb.ru/component/content/article/236-novosti/2214-pedagogicheskij-debyut-202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at-verhb.ru/novosti/2211-forum-lnastavnichestvo-v-obrazovaniir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tej228@mail.ru" TargetMode="External"/><Relationship Id="rId11" Type="http://schemas.openxmlformats.org/officeDocument/2006/relationships/hyperlink" Target="http://fat-verhb.ru/component/content/article/235-dokumenty/2213-dokumenty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atej22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j2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2021-12-13T10:02:00Z</dcterms:created>
  <dcterms:modified xsi:type="dcterms:W3CDTF">2021-12-14T10:44:00Z</dcterms:modified>
</cp:coreProperties>
</file>