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44" w:rsidRDefault="00860044" w:rsidP="00860044">
      <w:pPr>
        <w:widowControl/>
        <w:shd w:val="clear" w:color="auto" w:fill="FFFFFF"/>
        <w:spacing w:after="200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5779193" cy="8391525"/>
            <wp:effectExtent l="8255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. АООП ОВЗ 21-22.jpe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8"/>
                    <a:stretch/>
                  </pic:blipFill>
                  <pic:spPr bwMode="auto">
                    <a:xfrm rot="5400000">
                      <a:off x="0" y="0"/>
                      <a:ext cx="5790501" cy="8407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426" w:rsidRPr="008E0EB1" w:rsidRDefault="008B4426" w:rsidP="008B4426">
      <w:pPr>
        <w:widowControl/>
        <w:numPr>
          <w:ilvl w:val="0"/>
          <w:numId w:val="2"/>
        </w:numPr>
        <w:shd w:val="clear" w:color="auto" w:fill="FFFFFF"/>
        <w:spacing w:after="20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lastRenderedPageBreak/>
        <w:t xml:space="preserve">Приказом </w:t>
      </w:r>
      <w:proofErr w:type="spellStart"/>
      <w:r w:rsidRPr="008E0EB1">
        <w:rPr>
          <w:rFonts w:ascii="Times New Roman" w:eastAsia="Times New Roman" w:hAnsi="Times New Roman" w:cs="Times New Roman"/>
          <w:color w:val="auto"/>
        </w:rPr>
        <w:t>Минобрнауки</w:t>
      </w:r>
      <w:proofErr w:type="spellEnd"/>
      <w:r w:rsidRPr="008E0EB1">
        <w:rPr>
          <w:rFonts w:ascii="Times New Roman" w:eastAsia="Times New Roman" w:hAnsi="Times New Roman" w:cs="Times New Roman"/>
          <w:color w:val="auto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:rsidR="008B4426" w:rsidRPr="008E0EB1" w:rsidRDefault="008B4426" w:rsidP="008B4426">
      <w:pPr>
        <w:widowControl/>
        <w:numPr>
          <w:ilvl w:val="0"/>
          <w:numId w:val="2"/>
        </w:numPr>
        <w:shd w:val="clear" w:color="auto" w:fill="FFFFFF"/>
        <w:spacing w:after="20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proofErr w:type="gramStart"/>
      <w:r w:rsidRPr="008E0EB1">
        <w:rPr>
          <w:rFonts w:ascii="Times New Roman" w:eastAsia="Times New Roman" w:hAnsi="Times New Roman" w:cs="Times New Roman"/>
          <w:color w:val="auto"/>
        </w:rPr>
        <w:t xml:space="preserve">Приказ комитет образования и науки Курской области от 17.08.2012 г. №1-893 «О внесении изменений и дополнений в  региональный базисный учебный план, утверждённый приказом комитета образования и науки Курской области от23.03.2007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образования» (в редакции приказа комитета образования и науки Курской области от 17. </w:t>
      </w:r>
      <w:smartTag w:uri="urn:schemas-microsoft-com:office:smarttags" w:element="metricconverter">
        <w:smartTagPr>
          <w:attr w:name="ProductID" w:val="08.2012 г"/>
        </w:smartTagPr>
        <w:r w:rsidRPr="008E0EB1">
          <w:rPr>
            <w:rFonts w:ascii="Times New Roman" w:eastAsia="Times New Roman" w:hAnsi="Times New Roman" w:cs="Times New Roman"/>
            <w:color w:val="auto"/>
          </w:rPr>
          <w:t>08.2012 г</w:t>
        </w:r>
      </w:smartTag>
      <w:proofErr w:type="gramEnd"/>
      <w:r w:rsidRPr="008E0EB1">
        <w:rPr>
          <w:rFonts w:ascii="Times New Roman" w:eastAsia="Times New Roman" w:hAnsi="Times New Roman" w:cs="Times New Roman"/>
          <w:color w:val="auto"/>
        </w:rPr>
        <w:t xml:space="preserve">. № 1-893), </w:t>
      </w:r>
    </w:p>
    <w:p w:rsidR="008B4426" w:rsidRPr="008E0EB1" w:rsidRDefault="008B4426" w:rsidP="008B4426">
      <w:pPr>
        <w:widowControl/>
        <w:numPr>
          <w:ilvl w:val="0"/>
          <w:numId w:val="2"/>
        </w:numPr>
        <w:tabs>
          <w:tab w:val="left" w:pos="284"/>
        </w:tabs>
        <w:spacing w:after="200"/>
        <w:contextualSpacing/>
        <w:jc w:val="both"/>
        <w:rPr>
          <w:rFonts w:ascii="Times New Roman" w:eastAsia="Symbol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>Постановление Главного государственного санитарного врача РФ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B4426" w:rsidRPr="008E0EB1" w:rsidRDefault="008B4426" w:rsidP="008B4426">
      <w:pPr>
        <w:widowControl/>
        <w:numPr>
          <w:ilvl w:val="0"/>
          <w:numId w:val="2"/>
        </w:numPr>
        <w:tabs>
          <w:tab w:val="left" w:pos="361"/>
        </w:tabs>
        <w:spacing w:after="200"/>
        <w:contextualSpacing/>
        <w:jc w:val="both"/>
        <w:rPr>
          <w:rFonts w:ascii="Times New Roman" w:eastAsia="Symbol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>Постановление  Главного  государственного  санитарного  врача  РФ  от24.11.2015 № 81 «Об утверждении изменений № 3 в СанПиН 2.4.2.2821-10 «Санитарно-эпидемиологические требования к условиям и организации обучения в общеобразовательных организациях»</w:t>
      </w:r>
    </w:p>
    <w:p w:rsidR="008B4426" w:rsidRPr="008E0EB1" w:rsidRDefault="008B4426" w:rsidP="008B4426">
      <w:pPr>
        <w:widowControl/>
        <w:numPr>
          <w:ilvl w:val="0"/>
          <w:numId w:val="2"/>
        </w:numPr>
        <w:shd w:val="clear" w:color="auto" w:fill="FFFFFF"/>
        <w:spacing w:after="20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Инструктивно-методическое письмо комитета образования и науки Курской области от 16.05.2014 г. № </w:t>
      </w:r>
      <w:r w:rsidRPr="008E0EB1">
        <w:rPr>
          <w:rFonts w:ascii="Times New Roman" w:eastAsia="Times New Roman" w:hAnsi="Times New Roman" w:cs="Times New Roman"/>
          <w:color w:val="auto"/>
        </w:rPr>
        <w:t>10.1-.07-02/3070,«Методических рекомендаций по проектированию и реализации основных образовательных программ начального общего и основного общего образования в соответствии с ФГОС НООО и ФГОС ООО</w:t>
      </w:r>
      <w:proofErr w:type="gramStart"/>
      <w:r w:rsidRPr="008E0EB1">
        <w:rPr>
          <w:rFonts w:ascii="Times New Roman" w:eastAsia="Times New Roman" w:hAnsi="Times New Roman" w:cs="Times New Roman"/>
          <w:color w:val="auto"/>
        </w:rPr>
        <w:t xml:space="preserve"> .</w:t>
      </w:r>
      <w:proofErr w:type="gramEnd"/>
    </w:p>
    <w:p w:rsidR="008B4426" w:rsidRPr="008E0EB1" w:rsidRDefault="008B4426" w:rsidP="008B4426">
      <w:pPr>
        <w:widowControl/>
        <w:numPr>
          <w:ilvl w:val="0"/>
          <w:numId w:val="2"/>
        </w:numPr>
        <w:shd w:val="clear" w:color="auto" w:fill="FFFFFF"/>
        <w:spacing w:after="20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 xml:space="preserve"> Приказ Министерства образования и науки Российской Федерации от 31.12.2015г. №1576 «О внесении  изменений при проектировании учебных планов НОО», 31.12.2015г. №1577 «О внесении  изменений при проектировании учебных планов ООО».</w:t>
      </w:r>
    </w:p>
    <w:p w:rsidR="008B4426" w:rsidRPr="008E0EB1" w:rsidRDefault="008B4426" w:rsidP="008B4426">
      <w:pPr>
        <w:widowControl/>
        <w:numPr>
          <w:ilvl w:val="0"/>
          <w:numId w:val="2"/>
        </w:numPr>
        <w:shd w:val="clear" w:color="auto" w:fill="FFFFFF"/>
        <w:spacing w:after="20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>Приказ Министерства образования и науки РФ от 7 июня 2017 г. N 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1089".</w:t>
      </w:r>
    </w:p>
    <w:p w:rsidR="008B4426" w:rsidRPr="008E0EB1" w:rsidRDefault="008B4426" w:rsidP="008B4426">
      <w:pPr>
        <w:widowControl/>
        <w:numPr>
          <w:ilvl w:val="0"/>
          <w:numId w:val="2"/>
        </w:numPr>
        <w:shd w:val="clear" w:color="auto" w:fill="FFFFFF"/>
        <w:spacing w:after="20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8E0EB1">
        <w:rPr>
          <w:rFonts w:ascii="Times New Roman" w:eastAsia="Times New Roman" w:hAnsi="Times New Roman" w:cs="Times New Roman"/>
          <w:bCs/>
          <w:color w:val="auto"/>
        </w:rPr>
        <w:t>Письмо Министерства образования и науки РФ от 17 мая 2018 г. N 08-1214 «Об изучении второго иностранного языка».</w:t>
      </w:r>
    </w:p>
    <w:p w:rsidR="008B4426" w:rsidRPr="008E0EB1" w:rsidRDefault="00E35398" w:rsidP="008B4426">
      <w:pPr>
        <w:widowControl/>
        <w:numPr>
          <w:ilvl w:val="0"/>
          <w:numId w:val="2"/>
        </w:numPr>
        <w:spacing w:after="20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0" w:history="1">
        <w:r w:rsidR="008B4426" w:rsidRPr="008E0EB1">
          <w:rPr>
            <w:rFonts w:ascii="Times New Roman" w:eastAsia="Times New Roman" w:hAnsi="Times New Roman" w:cs="Times New Roman"/>
            <w:color w:val="auto"/>
          </w:rPr>
          <w:t>Письмо Федеральной службы по надзору в сфере образования и науки от 20 июня 2018 г. № 05-192</w:t>
        </w:r>
      </w:hyperlink>
      <w:r w:rsidR="008B4426" w:rsidRPr="008E0EB1">
        <w:rPr>
          <w:rFonts w:ascii="Times New Roman" w:eastAsia="Times New Roman" w:hAnsi="Times New Roman" w:cs="Times New Roman"/>
          <w:color w:val="auto"/>
        </w:rPr>
        <w:t> «О вопросах изучения родных языков из числа языков народов РФ».</w:t>
      </w:r>
    </w:p>
    <w:p w:rsidR="008B4426" w:rsidRPr="008E0EB1" w:rsidRDefault="00E35398" w:rsidP="008B4426">
      <w:pPr>
        <w:widowControl/>
        <w:numPr>
          <w:ilvl w:val="0"/>
          <w:numId w:val="2"/>
        </w:numPr>
        <w:spacing w:after="20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1" w:history="1">
        <w:r w:rsidR="008B4426" w:rsidRPr="008E0EB1">
          <w:rPr>
            <w:rFonts w:ascii="Times New Roman" w:eastAsia="Times New Roman" w:hAnsi="Times New Roman" w:cs="Times New Roman"/>
            <w:color w:val="auto"/>
          </w:rPr>
          <w:t xml:space="preserve">Письмо </w:t>
        </w:r>
        <w:proofErr w:type="spellStart"/>
        <w:r w:rsidR="008B4426" w:rsidRPr="008E0EB1">
          <w:rPr>
            <w:rFonts w:ascii="Times New Roman" w:eastAsia="Times New Roman" w:hAnsi="Times New Roman" w:cs="Times New Roman"/>
            <w:color w:val="auto"/>
          </w:rPr>
          <w:t>Минобрнауки</w:t>
        </w:r>
        <w:proofErr w:type="spellEnd"/>
        <w:r w:rsidR="008B4426" w:rsidRPr="008E0EB1">
          <w:rPr>
            <w:rFonts w:ascii="Times New Roman" w:eastAsia="Times New Roman" w:hAnsi="Times New Roman" w:cs="Times New Roman"/>
            <w:color w:val="auto"/>
          </w:rPr>
          <w:t xml:space="preserve"> России от 09.10.2017 № ТС-945/08</w:t>
        </w:r>
      </w:hyperlink>
      <w:r w:rsidR="008B4426" w:rsidRPr="008E0EB1">
        <w:rPr>
          <w:rFonts w:ascii="Times New Roman" w:eastAsia="Times New Roman" w:hAnsi="Times New Roman" w:cs="Times New Roman"/>
          <w:color w:val="auto"/>
        </w:rPr>
        <w:t> «О реализации прав граждан на получение образования на родном языке».</w:t>
      </w:r>
    </w:p>
    <w:p w:rsidR="008B4426" w:rsidRPr="008E0EB1" w:rsidRDefault="008B4426" w:rsidP="008B4426">
      <w:pPr>
        <w:widowControl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 xml:space="preserve">Приказ </w:t>
      </w:r>
      <w:proofErr w:type="spellStart"/>
      <w:r w:rsidRPr="008E0EB1">
        <w:rPr>
          <w:rFonts w:ascii="Times New Roman" w:eastAsia="Times New Roman" w:hAnsi="Times New Roman" w:cs="Times New Roman"/>
          <w:color w:val="auto"/>
        </w:rPr>
        <w:t>Минобрнауки</w:t>
      </w:r>
      <w:proofErr w:type="spellEnd"/>
      <w:r w:rsidRPr="008E0EB1">
        <w:rPr>
          <w:rFonts w:ascii="Times New Roman" w:eastAsia="Times New Roman" w:hAnsi="Times New Roman" w:cs="Times New Roman"/>
          <w:color w:val="auto"/>
        </w:rPr>
        <w:t xml:space="preserve">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B4426" w:rsidRPr="008E0EB1" w:rsidRDefault="008B4426" w:rsidP="008B4426">
      <w:pPr>
        <w:widowControl/>
        <w:numPr>
          <w:ilvl w:val="0"/>
          <w:numId w:val="2"/>
        </w:numPr>
        <w:shd w:val="clear" w:color="auto" w:fill="FFFFFF"/>
        <w:spacing w:after="20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 xml:space="preserve">Письмо </w:t>
      </w:r>
      <w:proofErr w:type="spellStart"/>
      <w:r w:rsidRPr="008E0EB1">
        <w:rPr>
          <w:rFonts w:ascii="Times New Roman" w:eastAsia="Times New Roman" w:hAnsi="Times New Roman" w:cs="Times New Roman"/>
          <w:color w:val="auto"/>
        </w:rPr>
        <w:t>Минобрнауки</w:t>
      </w:r>
      <w:proofErr w:type="spellEnd"/>
      <w:r w:rsidRPr="008E0EB1">
        <w:rPr>
          <w:rFonts w:ascii="Times New Roman" w:eastAsia="Times New Roman" w:hAnsi="Times New Roman" w:cs="Times New Roman"/>
          <w:color w:val="auto"/>
        </w:rPr>
        <w:t xml:space="preserve"> России от 20 июня 2017г. №ТС-194/08«Об организации    изучения учебного предмета «Астрономия»».</w:t>
      </w:r>
    </w:p>
    <w:p w:rsidR="008B4426" w:rsidRPr="008E0EB1" w:rsidRDefault="008B4426" w:rsidP="008B4426">
      <w:pPr>
        <w:widowControl/>
        <w:numPr>
          <w:ilvl w:val="0"/>
          <w:numId w:val="2"/>
        </w:numPr>
        <w:shd w:val="clear" w:color="auto" w:fill="FFFFFF"/>
        <w:spacing w:after="20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lastRenderedPageBreak/>
        <w:t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 от 06.12.2017 года № 08-2595</w:t>
      </w:r>
    </w:p>
    <w:p w:rsidR="008B4426" w:rsidRPr="008E0EB1" w:rsidRDefault="008B4426" w:rsidP="008B4426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Набор образовательных областей и номенклатура учебных предметов, реализующих федеральный государственный образовательный стандарт, федеральный компонент государственного образовательного стандарта, представлены в учебном плане необходимым количеством часов с учетом предельно допустимой нагрузки, что позволяет создать единое образовательное </w:t>
      </w:r>
      <w:proofErr w:type="gramStart"/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пространство</w:t>
      </w:r>
      <w:proofErr w:type="gramEnd"/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и гарантирует овладение обучающимися необходимым минимумом знаний, умений и навыков.  Третий час учебного предмета «Физическая культура» 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8B4426" w:rsidRPr="008E0EB1" w:rsidRDefault="008B4426" w:rsidP="008B44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@Arial Unicode MS" w:hAnsi="Times New Roman" w:cs="Times New Roman"/>
          <w:color w:val="auto"/>
        </w:rPr>
      </w:pPr>
      <w:proofErr w:type="gramStart"/>
      <w:r w:rsidRPr="008E0EB1">
        <w:rPr>
          <w:rFonts w:ascii="Times New Roman" w:eastAsia="@Arial Unicode MS" w:hAnsi="Times New Roman" w:cs="Times New Roman"/>
          <w:color w:val="auto"/>
        </w:rPr>
        <w:t>Учебный план включает учебные планы для обучающихся, которым рекомендовано обучение по адаптированной общеобразовательной программе  для детей с ограниченными возможностями здоровья, имеющих умственную отсталость (интеллектуальные нарушения), множественные нарушения развития.</w:t>
      </w:r>
      <w:proofErr w:type="gramEnd"/>
    </w:p>
    <w:p w:rsidR="008B4426" w:rsidRPr="008E0EB1" w:rsidRDefault="008B4426" w:rsidP="008B4426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Учебный план представлен обязательными занятиями по выбору обучающихся, изучение предметов регионального и школьного компонентов. Продолжительность урока - 40 минут.</w:t>
      </w:r>
    </w:p>
    <w:p w:rsidR="008B4426" w:rsidRPr="008E0EB1" w:rsidRDefault="008B4426" w:rsidP="008B4426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Режим работы установлен следующий: 1 класс- 5 дневная неделя; использования  « ступенчатого» режима  обучения в первом полугодии (в сентябре) -3 урока в день по 35 минут каждый, октябрь - май – по 4 урока по 40 минут; 2-11 классы – 5-дневная  учебная неделя. Продолжительность уроков - 40 минут</w:t>
      </w:r>
    </w:p>
    <w:p w:rsidR="008B4426" w:rsidRPr="008E0EB1" w:rsidRDefault="008B4426" w:rsidP="008B4426">
      <w:pPr>
        <w:widowControl/>
        <w:shd w:val="clear" w:color="auto" w:fill="FFFFFF"/>
        <w:tabs>
          <w:tab w:val="left" w:pos="935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>Промежуточная аттестация учащихся осуществляется путем выведения годовых отметок успеваемости на основе четвертных отметок успеваемости, выставленных учащимся в течение соответствующего учебного года.</w:t>
      </w:r>
    </w:p>
    <w:p w:rsidR="001430D3" w:rsidRPr="001430D3" w:rsidRDefault="001430D3" w:rsidP="001430D3">
      <w:pPr>
        <w:widowControl/>
        <w:ind w:firstLine="567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1430D3">
        <w:rPr>
          <w:rFonts w:ascii="Times New Roman" w:eastAsiaTheme="minorHAnsi" w:hAnsi="Times New Roman" w:cs="Times New Roman"/>
          <w:b/>
          <w:color w:val="auto"/>
          <w:lang w:eastAsia="en-US"/>
        </w:rPr>
        <w:t>Учебный план 9б класса</w:t>
      </w:r>
    </w:p>
    <w:p w:rsidR="001430D3" w:rsidRPr="001430D3" w:rsidRDefault="001430D3" w:rsidP="001430D3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proofErr w:type="gramStart"/>
      <w:r w:rsidRPr="001430D3">
        <w:rPr>
          <w:rFonts w:ascii="Times New Roman" w:eastAsiaTheme="minorHAnsi" w:hAnsi="Times New Roman" w:cs="Times New Roman"/>
          <w:b/>
          <w:color w:val="auto"/>
          <w:lang w:eastAsia="en-US"/>
        </w:rPr>
        <w:t>(класс – комплект для  детей с ограниченными возможностями здоровья, имеющими умственную отсталость (интеллектуальные нарушения)</w:t>
      </w:r>
      <w:proofErr w:type="gramEnd"/>
    </w:p>
    <w:p w:rsidR="001430D3" w:rsidRPr="001430D3" w:rsidRDefault="001430D3" w:rsidP="001430D3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430D3">
        <w:rPr>
          <w:rFonts w:ascii="Times New Roman" w:eastAsiaTheme="minorHAnsi" w:hAnsi="Times New Roman" w:cs="Times New Roman"/>
          <w:color w:val="auto"/>
          <w:lang w:eastAsia="en-US"/>
        </w:rPr>
        <w:t>Для удовлетворения социального запроса родителей детей с ограниченными возможностями здоровья создан класс – комплект 9б: 1 обучающийся – 6 класс, 1 обучающийся- 8 класс, 1 обучающийся - 9 класс.</w:t>
      </w:r>
    </w:p>
    <w:p w:rsidR="001430D3" w:rsidRPr="001430D3" w:rsidRDefault="001430D3" w:rsidP="001430D3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proofErr w:type="gramStart"/>
      <w:r w:rsidRPr="001430D3">
        <w:rPr>
          <w:rFonts w:ascii="Times New Roman" w:eastAsiaTheme="minorHAnsi" w:hAnsi="Times New Roman" w:cs="Times New Roman"/>
          <w:color w:val="auto"/>
          <w:lang w:eastAsia="en-US"/>
        </w:rPr>
        <w:t>Учебный план школы</w:t>
      </w:r>
      <w:r w:rsidRPr="001430D3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  <w:r w:rsidRPr="001430D3">
        <w:rPr>
          <w:rFonts w:ascii="Times New Roman" w:eastAsiaTheme="minorHAnsi" w:hAnsi="Times New Roman" w:cs="Times New Roman"/>
          <w:color w:val="auto"/>
          <w:lang w:eastAsia="en-US"/>
        </w:rPr>
        <w:t xml:space="preserve"> для класса – комплекта 9б класса с  ограниченными возможностями здоровья  составлен на основе базисного учебного плана (приложение к приказу Министерства образования РФ «Об  утверждении учебных планов специальных (коррекционных) образовательных учреждений для обучающихся, воспитанников с отклонениями в развитии» от 10.04 2007г. №29/2065-п.</w:t>
      </w:r>
      <w:proofErr w:type="gramEnd"/>
    </w:p>
    <w:p w:rsidR="001430D3" w:rsidRPr="001430D3" w:rsidRDefault="001430D3" w:rsidP="001430D3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430D3">
        <w:rPr>
          <w:rFonts w:ascii="Times New Roman" w:eastAsiaTheme="minorHAnsi" w:hAnsi="Times New Roman" w:cs="Times New Roman"/>
          <w:color w:val="auto"/>
          <w:lang w:eastAsia="en-US"/>
        </w:rPr>
        <w:t xml:space="preserve"> Учебный план  определяет основные образовательные направления, перечень предметов для детей 6,8,9 классов. В учебный план внесено изменение:   физическая культура – 3 часа, вместо 2 часов, исключен 1 час ритмики.</w:t>
      </w:r>
    </w:p>
    <w:p w:rsidR="001430D3" w:rsidRPr="001430D3" w:rsidRDefault="001430D3" w:rsidP="001430D3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430D3">
        <w:rPr>
          <w:rFonts w:ascii="Times New Roman" w:eastAsiaTheme="minorHAnsi" w:hAnsi="Times New Roman" w:cs="Times New Roman"/>
          <w:color w:val="auto"/>
          <w:lang w:eastAsia="en-US"/>
        </w:rPr>
        <w:t>Коррекционная подготовка представлена учебным предметом «Социально – бытовая ориентировка» -1 час.</w:t>
      </w:r>
    </w:p>
    <w:p w:rsidR="001430D3" w:rsidRPr="001430D3" w:rsidRDefault="001430D3" w:rsidP="001430D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430D3">
        <w:rPr>
          <w:rFonts w:ascii="Times New Roman" w:eastAsia="Times New Roman" w:hAnsi="Times New Roman" w:cs="Times New Roman"/>
          <w:color w:val="auto"/>
        </w:rPr>
        <w:t xml:space="preserve">  В  6, 8, 9 классах вводится трудовое обучение, имеющее профессиональную направленность. Профили трудового обучения определяются  образовательным учреждением с учетом интеллектуальных, психофизических особенностей обучающихся. Образовательная </w:t>
      </w:r>
      <w:r w:rsidRPr="001430D3">
        <w:rPr>
          <w:rFonts w:ascii="Times New Roman" w:eastAsia="Times New Roman" w:hAnsi="Times New Roman" w:cs="Times New Roman"/>
          <w:color w:val="auto"/>
        </w:rPr>
        <w:lastRenderedPageBreak/>
        <w:t>область «Трудовая подготовка» представлена профессионально-трудовым обучением: «Швейное дело» (8класс, девочки), «Столярное дело», (6, 9 класс, мальчики).</w:t>
      </w:r>
    </w:p>
    <w:p w:rsidR="001430D3" w:rsidRPr="001430D3" w:rsidRDefault="001430D3" w:rsidP="001430D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430D3">
        <w:rPr>
          <w:rFonts w:ascii="Times New Roman" w:eastAsia="Times New Roman" w:hAnsi="Times New Roman" w:cs="Times New Roman"/>
          <w:color w:val="auto"/>
        </w:rPr>
        <w:t xml:space="preserve">        Учебный план включает общеобразовательные предметы, содержание которых соответствует особенностям учащихся с ограниченными возможностями здоровья, специфические коррекционные предметы, а также индивидуальные и групповые коррекционные занятия. Задача коррекции имеющихся специфических нарушений осуществляется при изучении основных учебных предметов на психологических практикумах и на специальных занятиях по социально-бытовой ориентировке (СБО).</w:t>
      </w:r>
    </w:p>
    <w:p w:rsidR="001430D3" w:rsidRPr="001430D3" w:rsidRDefault="001430D3" w:rsidP="001430D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1430D3" w:rsidRPr="001430D3" w:rsidRDefault="001430D3" w:rsidP="001430D3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1430D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Учебный план 9б класса</w:t>
      </w:r>
    </w:p>
    <w:p w:rsidR="001430D3" w:rsidRPr="001430D3" w:rsidRDefault="001430D3" w:rsidP="001430D3">
      <w:pPr>
        <w:widowControl/>
        <w:ind w:firstLine="567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1430D3">
        <w:rPr>
          <w:rFonts w:ascii="Times New Roman" w:eastAsiaTheme="minorHAnsi" w:hAnsi="Times New Roman" w:cs="Times New Roman"/>
          <w:b/>
          <w:color w:val="auto"/>
          <w:lang w:eastAsia="en-US"/>
        </w:rPr>
        <w:t>(класс - комплект детей с ограниченными возможностями здоровья, имеющими умственную отсталость)</w:t>
      </w:r>
    </w:p>
    <w:p w:rsidR="001430D3" w:rsidRPr="001430D3" w:rsidRDefault="001430D3" w:rsidP="001430D3">
      <w:pPr>
        <w:widowControl/>
        <w:ind w:firstLine="567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tbl>
      <w:tblPr>
        <w:tblStyle w:val="1"/>
        <w:tblW w:w="0" w:type="auto"/>
        <w:tblInd w:w="3652" w:type="dxa"/>
        <w:tblLook w:val="04A0" w:firstRow="1" w:lastRow="0" w:firstColumn="1" w:lastColumn="0" w:noHBand="0" w:noVBand="1"/>
      </w:tblPr>
      <w:tblGrid>
        <w:gridCol w:w="458"/>
        <w:gridCol w:w="5645"/>
        <w:gridCol w:w="682"/>
        <w:gridCol w:w="670"/>
        <w:gridCol w:w="642"/>
        <w:gridCol w:w="1591"/>
      </w:tblGrid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№</w:t>
            </w: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Образовательные</w:t>
            </w:r>
          </w:p>
          <w:p w:rsidR="001430D3" w:rsidRPr="001430D3" w:rsidRDefault="001430D3" w:rsidP="001430D3">
            <w:pPr>
              <w:widowControl/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области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VI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VIII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IX</w:t>
            </w:r>
          </w:p>
        </w:tc>
        <w:tc>
          <w:tcPr>
            <w:tcW w:w="1591" w:type="dxa"/>
          </w:tcPr>
          <w:p w:rsidR="001430D3" w:rsidRPr="001430D3" w:rsidRDefault="001430D3" w:rsidP="001430D3">
            <w:pPr>
              <w:widowControl/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auto"/>
              </w:rPr>
            </w:pPr>
            <w:r w:rsidRPr="001430D3">
              <w:rPr>
                <w:rFonts w:ascii="Times New Roman" w:eastAsia="Times New Roman" w:hAnsi="Times New Roman" w:cs="Times New Roman"/>
                <w:color w:val="auto"/>
              </w:rPr>
              <w:t>Форма</w:t>
            </w:r>
          </w:p>
          <w:p w:rsidR="001430D3" w:rsidRPr="001430D3" w:rsidRDefault="001430D3" w:rsidP="001430D3">
            <w:pPr>
              <w:widowControl/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auto"/>
              </w:rPr>
            </w:pPr>
            <w:r w:rsidRPr="001430D3">
              <w:rPr>
                <w:rFonts w:ascii="Times New Roman" w:eastAsia="Times New Roman" w:hAnsi="Times New Roman" w:cs="Times New Roman"/>
                <w:color w:val="auto"/>
              </w:rPr>
              <w:t>проведения</w:t>
            </w:r>
          </w:p>
          <w:p w:rsidR="001430D3" w:rsidRPr="001430D3" w:rsidRDefault="001430D3" w:rsidP="001430D3">
            <w:pPr>
              <w:widowControl/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1430D3">
              <w:rPr>
                <w:rFonts w:ascii="Times New Roman" w:eastAsia="Times New Roman" w:hAnsi="Times New Roman" w:cs="Times New Roman"/>
                <w:color w:val="auto"/>
              </w:rPr>
              <w:t>пром</w:t>
            </w:r>
            <w:proofErr w:type="spellEnd"/>
            <w:r w:rsidRPr="001430D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1430D3" w:rsidRPr="001430D3" w:rsidRDefault="001430D3" w:rsidP="001430D3">
            <w:pPr>
              <w:widowControl/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auto"/>
              </w:rPr>
            </w:pPr>
            <w:r w:rsidRPr="001430D3">
              <w:rPr>
                <w:rFonts w:ascii="Times New Roman" w:eastAsia="Times New Roman" w:hAnsi="Times New Roman" w:cs="Times New Roman"/>
                <w:color w:val="auto"/>
              </w:rPr>
              <w:t>аттестации</w:t>
            </w: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Чтение  и развитие  речи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4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3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3</w:t>
            </w:r>
          </w:p>
        </w:tc>
        <w:tc>
          <w:tcPr>
            <w:tcW w:w="1591" w:type="dxa"/>
            <w:vMerge w:val="restart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Годовая отметка</w:t>
            </w: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Письмо и развитие речи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4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4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4</w:t>
            </w:r>
          </w:p>
        </w:tc>
        <w:tc>
          <w:tcPr>
            <w:tcW w:w="1591" w:type="dxa"/>
            <w:vMerge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Математика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5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4</w:t>
            </w:r>
          </w:p>
        </w:tc>
        <w:tc>
          <w:tcPr>
            <w:tcW w:w="1591" w:type="dxa"/>
            <w:vMerge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Биология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</w:p>
        </w:tc>
        <w:tc>
          <w:tcPr>
            <w:tcW w:w="1591" w:type="dxa"/>
            <w:vMerge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Природоведение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-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-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-</w:t>
            </w:r>
          </w:p>
        </w:tc>
        <w:tc>
          <w:tcPr>
            <w:tcW w:w="1591" w:type="dxa"/>
            <w:vMerge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География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</w:p>
        </w:tc>
        <w:tc>
          <w:tcPr>
            <w:tcW w:w="1591" w:type="dxa"/>
            <w:vMerge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История  Отечества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-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</w:p>
        </w:tc>
        <w:tc>
          <w:tcPr>
            <w:tcW w:w="1591" w:type="dxa"/>
            <w:vMerge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Обществознание 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-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1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1</w:t>
            </w:r>
          </w:p>
        </w:tc>
        <w:tc>
          <w:tcPr>
            <w:tcW w:w="1591" w:type="dxa"/>
            <w:vMerge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Изобразительное искусство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1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-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-</w:t>
            </w:r>
          </w:p>
        </w:tc>
        <w:tc>
          <w:tcPr>
            <w:tcW w:w="1591" w:type="dxa"/>
            <w:vMerge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Музыка и пение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1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1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-</w:t>
            </w:r>
          </w:p>
        </w:tc>
        <w:tc>
          <w:tcPr>
            <w:tcW w:w="1591" w:type="dxa"/>
            <w:vMerge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Физкультура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</w:p>
        </w:tc>
        <w:tc>
          <w:tcPr>
            <w:tcW w:w="1591" w:type="dxa"/>
            <w:vMerge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Трудовая подготовка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91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Профессиональн</w:t>
            </w:r>
            <w:proofErr w:type="gramStart"/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о-</w:t>
            </w:r>
            <w:proofErr w:type="gramEnd"/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трудовое </w:t>
            </w:r>
          </w:p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обучение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10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12</w:t>
            </w:r>
          </w:p>
        </w:tc>
        <w:tc>
          <w:tcPr>
            <w:tcW w:w="1591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Годовая отметка</w:t>
            </w: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Всего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91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Коррекционная подготовка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91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Социально-бытовая</w:t>
            </w:r>
          </w:p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ориентировка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1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-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-</w:t>
            </w:r>
          </w:p>
        </w:tc>
        <w:tc>
          <w:tcPr>
            <w:tcW w:w="1591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91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Физическая культура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1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1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1</w:t>
            </w:r>
          </w:p>
        </w:tc>
        <w:tc>
          <w:tcPr>
            <w:tcW w:w="1591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Итого обязательная нагрузка на </w:t>
            </w:r>
            <w:proofErr w:type="gramStart"/>
            <w:r w:rsidRPr="001430D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обучающихся</w:t>
            </w:r>
            <w:proofErr w:type="gramEnd"/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30</w:t>
            </w: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33</w:t>
            </w: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430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33</w:t>
            </w:r>
          </w:p>
        </w:tc>
        <w:tc>
          <w:tcPr>
            <w:tcW w:w="1591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Логопедические занятия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91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30D3" w:rsidRPr="001430D3" w:rsidTr="001430D3">
        <w:tc>
          <w:tcPr>
            <w:tcW w:w="458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645" w:type="dxa"/>
          </w:tcPr>
          <w:p w:rsidR="001430D3" w:rsidRPr="001430D3" w:rsidRDefault="001430D3" w:rsidP="001430D3">
            <w:pPr>
              <w:widowControl/>
              <w:spacing w:after="200"/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30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Развитие психомоторики и сенсорных  процессов</w:t>
            </w:r>
          </w:p>
        </w:tc>
        <w:tc>
          <w:tcPr>
            <w:tcW w:w="68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0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42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91" w:type="dxa"/>
          </w:tcPr>
          <w:p w:rsidR="001430D3" w:rsidRPr="001430D3" w:rsidRDefault="001430D3" w:rsidP="001430D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</w:tbl>
    <w:p w:rsidR="008B4426" w:rsidRDefault="008B4426" w:rsidP="008B4426">
      <w:pPr>
        <w:jc w:val="center"/>
        <w:rPr>
          <w:rFonts w:ascii="Times New Roman" w:hAnsi="Times New Roman" w:cs="Times New Roman"/>
          <w:b/>
        </w:rPr>
      </w:pPr>
    </w:p>
    <w:p w:rsidR="008B4426" w:rsidRPr="00256AA9" w:rsidRDefault="008B4426" w:rsidP="008B4426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r w:rsidRPr="008B4426">
        <w:rPr>
          <w:rFonts w:ascii="Times New Roman" w:eastAsiaTheme="minorEastAsia" w:hAnsi="Times New Roman" w:cs="Times New Roman"/>
          <w:b/>
          <w:color w:val="auto"/>
        </w:rPr>
        <w:t>Календарный учебный график</w:t>
      </w:r>
    </w:p>
    <w:p w:rsidR="008B4426" w:rsidRDefault="00C0249F" w:rsidP="008B4426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b/>
          <w:color w:val="auto"/>
        </w:rPr>
        <w:t>МКОУ «</w:t>
      </w:r>
      <w:proofErr w:type="spellStart"/>
      <w:r w:rsidR="008B4426" w:rsidRPr="00256AA9">
        <w:rPr>
          <w:rFonts w:ascii="Times New Roman" w:eastAsiaTheme="minorEastAsia" w:hAnsi="Times New Roman" w:cs="Times New Roman"/>
          <w:b/>
          <w:color w:val="auto"/>
        </w:rPr>
        <w:t>Верхнелюбажская</w:t>
      </w:r>
      <w:proofErr w:type="spellEnd"/>
      <w:r w:rsidR="008B4426" w:rsidRPr="00256AA9">
        <w:rPr>
          <w:rFonts w:ascii="Times New Roman" w:eastAsiaTheme="minorEastAsia" w:hAnsi="Times New Roman" w:cs="Times New Roman"/>
          <w:b/>
          <w:color w:val="auto"/>
        </w:rPr>
        <w:t xml:space="preserve"> средняя общеобразовательная школа»</w:t>
      </w:r>
    </w:p>
    <w:p w:rsidR="008B4426" w:rsidRPr="00256AA9" w:rsidRDefault="008B4426" w:rsidP="008B4426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proofErr w:type="spellStart"/>
      <w:r w:rsidRPr="00256AA9">
        <w:rPr>
          <w:rFonts w:ascii="Times New Roman" w:eastAsiaTheme="minorEastAsia" w:hAnsi="Times New Roman" w:cs="Times New Roman"/>
          <w:b/>
          <w:color w:val="auto"/>
        </w:rPr>
        <w:t>Фатежского</w:t>
      </w:r>
      <w:proofErr w:type="spellEnd"/>
      <w:r w:rsidRPr="00256AA9">
        <w:rPr>
          <w:rFonts w:ascii="Times New Roman" w:eastAsiaTheme="minorEastAsia" w:hAnsi="Times New Roman" w:cs="Times New Roman"/>
          <w:b/>
          <w:color w:val="auto"/>
        </w:rPr>
        <w:t xml:space="preserve"> района Курской области на учебный год</w:t>
      </w:r>
    </w:p>
    <w:p w:rsidR="008B4426" w:rsidRDefault="008B4426" w:rsidP="008B4426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r w:rsidRPr="008B4426">
        <w:rPr>
          <w:rFonts w:ascii="Times New Roman" w:eastAsiaTheme="minorEastAsia" w:hAnsi="Times New Roman" w:cs="Times New Roman"/>
          <w:b/>
          <w:color w:val="auto"/>
        </w:rPr>
        <w:t>на 2021-2022 учебный год</w:t>
      </w:r>
    </w:p>
    <w:tbl>
      <w:tblPr>
        <w:tblStyle w:val="a6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2849"/>
        <w:gridCol w:w="2268"/>
        <w:gridCol w:w="2268"/>
        <w:gridCol w:w="391"/>
        <w:gridCol w:w="1735"/>
        <w:gridCol w:w="709"/>
        <w:gridCol w:w="1276"/>
        <w:gridCol w:w="1134"/>
        <w:gridCol w:w="425"/>
        <w:gridCol w:w="71"/>
        <w:gridCol w:w="1630"/>
      </w:tblGrid>
      <w:tr w:rsidR="008B4426" w:rsidRPr="00256AA9" w:rsidTr="00770ABF">
        <w:trPr>
          <w:trHeight w:val="613"/>
        </w:trPr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849" w:type="dxa"/>
            <w:vMerge w:val="restart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Мероприятия учебного года</w:t>
            </w:r>
          </w:p>
        </w:tc>
        <w:tc>
          <w:tcPr>
            <w:tcW w:w="11907" w:type="dxa"/>
            <w:gridSpan w:val="10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Дата проведения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  <w:vMerge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II 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 IV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классы</w:t>
            </w:r>
          </w:p>
        </w:tc>
        <w:tc>
          <w:tcPr>
            <w:tcW w:w="2126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V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  VIII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классы</w:t>
            </w:r>
          </w:p>
        </w:tc>
        <w:tc>
          <w:tcPr>
            <w:tcW w:w="1985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IX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X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</w:t>
            </w:r>
          </w:p>
        </w:tc>
        <w:tc>
          <w:tcPr>
            <w:tcW w:w="1701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XI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756" w:type="dxa"/>
            <w:gridSpan w:val="11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</w:rPr>
              <w:t>Даты начала и окончания учебного года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Начало учебного года</w:t>
            </w:r>
          </w:p>
        </w:tc>
        <w:tc>
          <w:tcPr>
            <w:tcW w:w="11907" w:type="dxa"/>
            <w:gridSpan w:val="10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01.09.21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Окончание учебного года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25.05.22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31.05.22</w:t>
            </w:r>
          </w:p>
        </w:tc>
        <w:tc>
          <w:tcPr>
            <w:tcW w:w="2126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31.05.22</w:t>
            </w:r>
          </w:p>
        </w:tc>
        <w:tc>
          <w:tcPr>
            <w:tcW w:w="1985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25.05.22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31.05.22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25.05.22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Примечание: возможны изменения срока окончания  учебного года в соответствии с приказом комитета образования и науки Курской области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756" w:type="dxa"/>
            <w:gridSpan w:val="11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Продолжительность учебного года, четвертей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2849" w:type="dxa"/>
            <w:vAlign w:val="center"/>
          </w:tcPr>
          <w:p w:rsidR="008B4426" w:rsidRPr="00256AA9" w:rsidRDefault="008B4426" w:rsidP="00770AB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33 недели</w:t>
            </w:r>
          </w:p>
        </w:tc>
        <w:tc>
          <w:tcPr>
            <w:tcW w:w="4394" w:type="dxa"/>
            <w:gridSpan w:val="3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35 недель</w:t>
            </w:r>
          </w:p>
        </w:tc>
        <w:tc>
          <w:tcPr>
            <w:tcW w:w="1985" w:type="dxa"/>
            <w:gridSpan w:val="2"/>
          </w:tcPr>
          <w:p w:rsidR="008B4426" w:rsidRPr="00256AA9" w:rsidRDefault="008B4426" w:rsidP="00770ABF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34 недели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35 недель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34 недели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2849" w:type="dxa"/>
            <w:vAlign w:val="center"/>
          </w:tcPr>
          <w:p w:rsidR="008B4426" w:rsidRPr="00256AA9" w:rsidRDefault="008B4426" w:rsidP="00770AB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01.09.2021г. – 30.10.2021г. (9 недель)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2849" w:type="dxa"/>
            <w:vAlign w:val="center"/>
          </w:tcPr>
          <w:p w:rsidR="008B4426" w:rsidRPr="00256AA9" w:rsidRDefault="008B4426" w:rsidP="00770AB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08.11.2021г. – 28.12.2021г. (7 недель)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2849" w:type="dxa"/>
            <w:vAlign w:val="center"/>
          </w:tcPr>
          <w:p w:rsidR="008B4426" w:rsidRPr="00256AA9" w:rsidRDefault="008B4426" w:rsidP="00770AB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12.01.2022г. – 23.03.2022г. (10 недель, для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класса – 9 недель)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2849" w:type="dxa"/>
            <w:vAlign w:val="center"/>
          </w:tcPr>
          <w:p w:rsidR="008B4426" w:rsidRPr="00256AA9" w:rsidRDefault="008B4426" w:rsidP="00770AB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IV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04.04.2022г. – 31.05.2022г. (9 недель)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49" w:type="dxa"/>
            <w:vAlign w:val="center"/>
          </w:tcPr>
          <w:p w:rsidR="008B4426" w:rsidRPr="00256AA9" w:rsidRDefault="008B4426" w:rsidP="00770AB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Сроки и продолжительность каникул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Осенние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01.11.21- 07. 11.21 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Зимние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29.12.21-11.01.22</w:t>
            </w:r>
          </w:p>
        </w:tc>
      </w:tr>
      <w:tr w:rsidR="008B4426" w:rsidRPr="00256AA9" w:rsidTr="00770ABF">
        <w:trPr>
          <w:trHeight w:val="517"/>
        </w:trPr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Весенние</w:t>
            </w:r>
          </w:p>
        </w:tc>
        <w:tc>
          <w:tcPr>
            <w:tcW w:w="11907" w:type="dxa"/>
            <w:gridSpan w:val="10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24.03.22-03.04.22 </w:t>
            </w:r>
          </w:p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 соответствии с погодными условиями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3.4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Летние</w:t>
            </w:r>
          </w:p>
        </w:tc>
        <w:tc>
          <w:tcPr>
            <w:tcW w:w="11907" w:type="dxa"/>
            <w:gridSpan w:val="10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01.06.22-31.08.22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3.5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Дополнительные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21.02.22-27.02.22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30" w:type="dxa"/>
            <w:gridSpan w:val="3"/>
          </w:tcPr>
          <w:p w:rsidR="008B4426" w:rsidRPr="00256AA9" w:rsidRDefault="008B4426" w:rsidP="00770ABF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</w:tcPr>
          <w:p w:rsidR="008B4426" w:rsidRPr="00256AA9" w:rsidRDefault="008B4426" w:rsidP="00770ABF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14756" w:type="dxa"/>
            <w:gridSpan w:val="11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Административный контроль качества общеобразовательной подготовки </w:t>
            </w:r>
            <w:proofErr w:type="gramStart"/>
            <w:r w:rsidRPr="00256AA9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обучающихся</w:t>
            </w:r>
            <w:proofErr w:type="gramEnd"/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Входной контроль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20.09.21 – 24.09.21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20.10.21-28.10.21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четверти,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полугодия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  <w:tcBorders>
              <w:right w:val="single" w:sz="4" w:space="0" w:color="auto"/>
            </w:tcBorders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14.12.21-23.12.21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4.4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</w:tcPr>
          <w:p w:rsidR="008B4426" w:rsidRPr="00256AA9" w:rsidRDefault="008B4426" w:rsidP="00770ABF">
            <w:pPr>
              <w:widowControl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14.03.22-22.03.22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4.5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IV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</w:t>
            </w:r>
          </w:p>
        </w:tc>
        <w:tc>
          <w:tcPr>
            <w:tcW w:w="11907" w:type="dxa"/>
            <w:gridSpan w:val="10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10.05.22-19.05.22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4.6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Комплексные работы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11.04.22-22.04.22</w:t>
            </w:r>
          </w:p>
        </w:tc>
        <w:tc>
          <w:tcPr>
            <w:tcW w:w="1985" w:type="dxa"/>
            <w:gridSpan w:val="2"/>
          </w:tcPr>
          <w:p w:rsidR="008B4426" w:rsidRPr="00256AA9" w:rsidRDefault="008B4426" w:rsidP="00770ABF">
            <w:pPr>
              <w:widowControl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4.7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Мониторинг уровня подготовленности к ГИА обучающихся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IX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класса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 xml:space="preserve">(ОГЭ),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XI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класса (ЕГЭ)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B4426" w:rsidRPr="00256AA9" w:rsidRDefault="008B4426" w:rsidP="00770ABF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6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14.02.22-25.02.22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Промежуточная аттестация обучающихся 2-8,10 классов проводится по годовой отметке за 1-3 дня до окончания учебного года, обучающиеся 1го класса по уровню освоения ООП, </w:t>
            </w:r>
            <w:proofErr w:type="gramStart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отраженном</w:t>
            </w:r>
            <w:proofErr w:type="gramEnd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в оценочных листах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Итоговое сочинение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4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 соответствии с графиком Министерства Просвещения -11 класс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6.1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Итоговое собеседование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4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B4426" w:rsidRPr="00256AA9" w:rsidRDefault="008B4426" w:rsidP="00770AB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2126" w:type="dxa"/>
            <w:gridSpan w:val="3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6.2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4" w:type="dxa"/>
            <w:gridSpan w:val="2"/>
          </w:tcPr>
          <w:p w:rsidR="008B4426" w:rsidRPr="00256AA9" w:rsidRDefault="008B4426" w:rsidP="00770ABF">
            <w:pPr>
              <w:widowControl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B4426" w:rsidRPr="00256AA9" w:rsidRDefault="008B4426" w:rsidP="00770AB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Определяется в соответствии с приказом </w:t>
            </w:r>
            <w:proofErr w:type="spellStart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Рособрнадзора</w:t>
            </w:r>
            <w:proofErr w:type="spellEnd"/>
          </w:p>
        </w:tc>
        <w:tc>
          <w:tcPr>
            <w:tcW w:w="2126" w:type="dxa"/>
            <w:gridSpan w:val="3"/>
          </w:tcPr>
          <w:p w:rsidR="008B4426" w:rsidRPr="00256AA9" w:rsidRDefault="008B4426" w:rsidP="00770AB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Определяется в соответствии с приказом </w:t>
            </w:r>
            <w:proofErr w:type="spellStart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Рособрнадзора</w:t>
            </w:r>
            <w:proofErr w:type="spellEnd"/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ВПР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 соответствии с графиком Министерства Просвещения</w:t>
            </w: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4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3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8B4426" w:rsidRPr="00256AA9" w:rsidTr="00770ABF">
        <w:tc>
          <w:tcPr>
            <w:tcW w:w="696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849" w:type="dxa"/>
          </w:tcPr>
          <w:p w:rsidR="008B4426" w:rsidRPr="00256AA9" w:rsidRDefault="008B4426" w:rsidP="00770ABF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Школьный этап олимпиад по предметам</w:t>
            </w:r>
          </w:p>
        </w:tc>
        <w:tc>
          <w:tcPr>
            <w:tcW w:w="2268" w:type="dxa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21.09.21-27.10.21</w:t>
            </w:r>
          </w:p>
        </w:tc>
        <w:tc>
          <w:tcPr>
            <w:tcW w:w="2444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21.09.21-27.10.21</w:t>
            </w:r>
          </w:p>
        </w:tc>
        <w:tc>
          <w:tcPr>
            <w:tcW w:w="2410" w:type="dxa"/>
            <w:gridSpan w:val="2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21.09.21-27.10.21</w:t>
            </w:r>
          </w:p>
        </w:tc>
        <w:tc>
          <w:tcPr>
            <w:tcW w:w="2126" w:type="dxa"/>
            <w:gridSpan w:val="3"/>
          </w:tcPr>
          <w:p w:rsidR="008B4426" w:rsidRPr="00256AA9" w:rsidRDefault="008B4426" w:rsidP="00770AB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21.09.21-27.10.21</w:t>
            </w:r>
          </w:p>
        </w:tc>
      </w:tr>
    </w:tbl>
    <w:p w:rsidR="008B4426" w:rsidRDefault="008B4426" w:rsidP="008B4426">
      <w:pPr>
        <w:jc w:val="center"/>
        <w:rPr>
          <w:rFonts w:ascii="Times New Roman" w:hAnsi="Times New Roman" w:cs="Times New Roman"/>
          <w:b/>
        </w:rPr>
      </w:pPr>
    </w:p>
    <w:p w:rsidR="008B4426" w:rsidRDefault="008B4426" w:rsidP="008B4426">
      <w:pPr>
        <w:jc w:val="center"/>
        <w:rPr>
          <w:rFonts w:ascii="Times New Roman" w:hAnsi="Times New Roman" w:cs="Times New Roman"/>
          <w:b/>
        </w:rPr>
      </w:pPr>
    </w:p>
    <w:p w:rsidR="001430D3" w:rsidRPr="00273EF3" w:rsidRDefault="001430D3" w:rsidP="001430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273EF3">
        <w:rPr>
          <w:rFonts w:ascii="Times New Roman" w:hAnsi="Times New Roman" w:cs="Times New Roman"/>
          <w:b/>
        </w:rPr>
        <w:t xml:space="preserve">Изменения и дополнения </w:t>
      </w:r>
      <w:r w:rsidRPr="00273EF3">
        <w:rPr>
          <w:rFonts w:ascii="Times New Roman" w:hAnsi="Times New Roman" w:cs="Times New Roman"/>
          <w:b/>
          <w:u w:val="single"/>
        </w:rPr>
        <w:t>в содержательный  раздел</w:t>
      </w:r>
      <w:r w:rsidRPr="00273EF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АООП О</w:t>
      </w:r>
      <w:r w:rsidRPr="00273EF3">
        <w:rPr>
          <w:rFonts w:ascii="Times New Roman" w:hAnsi="Times New Roman" w:cs="Times New Roman"/>
          <w:b/>
        </w:rPr>
        <w:t>ОО</w:t>
      </w:r>
      <w:r>
        <w:rPr>
          <w:rFonts w:ascii="Times New Roman" w:hAnsi="Times New Roman" w:cs="Times New Roman"/>
          <w:b/>
        </w:rPr>
        <w:t xml:space="preserve"> ОВЗ</w:t>
      </w:r>
      <w:r w:rsidRPr="00273EF3">
        <w:rPr>
          <w:rFonts w:ascii="Times New Roman" w:hAnsi="Times New Roman" w:cs="Times New Roman"/>
          <w:b/>
        </w:rPr>
        <w:t>:</w:t>
      </w:r>
    </w:p>
    <w:p w:rsidR="001430D3" w:rsidRPr="00273EF3" w:rsidRDefault="001430D3" w:rsidP="001430D3">
      <w:pPr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</w:rPr>
        <w:t>Изменения в рабочие программы (приложения)</w:t>
      </w:r>
    </w:p>
    <w:p w:rsidR="001430D3" w:rsidRDefault="001430D3" w:rsidP="001430D3">
      <w:pPr>
        <w:jc w:val="both"/>
        <w:rPr>
          <w:rFonts w:ascii="Times New Roman" w:hAnsi="Times New Roman" w:cs="Times New Roman"/>
          <w:b/>
        </w:rPr>
      </w:pPr>
    </w:p>
    <w:p w:rsidR="001430D3" w:rsidRPr="00273EF3" w:rsidRDefault="001430D3" w:rsidP="001430D3">
      <w:pPr>
        <w:jc w:val="both"/>
        <w:rPr>
          <w:rFonts w:ascii="Times New Roman" w:hAnsi="Times New Roman" w:cs="Times New Roman"/>
          <w:b/>
        </w:rPr>
      </w:pPr>
      <w:r w:rsidRPr="00273EF3">
        <w:rPr>
          <w:rFonts w:ascii="Times New Roman" w:hAnsi="Times New Roman" w:cs="Times New Roman"/>
          <w:b/>
        </w:rPr>
        <w:t xml:space="preserve">3. Изменения и дополнения </w:t>
      </w:r>
      <w:r w:rsidRPr="00273EF3">
        <w:rPr>
          <w:rFonts w:ascii="Times New Roman" w:hAnsi="Times New Roman" w:cs="Times New Roman"/>
          <w:b/>
          <w:u w:val="single"/>
        </w:rPr>
        <w:t>в организационный раздел</w:t>
      </w:r>
      <w:r w:rsidRPr="00273EF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АООП О</w:t>
      </w:r>
      <w:r w:rsidRPr="00273EF3">
        <w:rPr>
          <w:rFonts w:ascii="Times New Roman" w:hAnsi="Times New Roman" w:cs="Times New Roman"/>
          <w:b/>
        </w:rPr>
        <w:t>ОО</w:t>
      </w:r>
      <w:r>
        <w:rPr>
          <w:rFonts w:ascii="Times New Roman" w:hAnsi="Times New Roman" w:cs="Times New Roman"/>
          <w:b/>
        </w:rPr>
        <w:t xml:space="preserve"> ОВЗ</w:t>
      </w:r>
      <w:r w:rsidRPr="00273EF3">
        <w:rPr>
          <w:rFonts w:ascii="Times New Roman" w:hAnsi="Times New Roman" w:cs="Times New Roman"/>
          <w:b/>
        </w:rPr>
        <w:t>:</w:t>
      </w:r>
    </w:p>
    <w:p w:rsidR="009A6968" w:rsidRDefault="009A6968" w:rsidP="009A69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3EF3">
        <w:rPr>
          <w:rFonts w:ascii="Times New Roman" w:hAnsi="Times New Roman" w:cs="Times New Roman"/>
        </w:rPr>
        <w:t xml:space="preserve">Учебный план </w:t>
      </w:r>
      <w:r>
        <w:rPr>
          <w:rFonts w:ascii="Times New Roman" w:hAnsi="Times New Roman" w:cs="Times New Roman"/>
        </w:rPr>
        <w:t xml:space="preserve">основного общего </w:t>
      </w:r>
      <w:r w:rsidRPr="00273EF3">
        <w:rPr>
          <w:rFonts w:ascii="Times New Roman" w:hAnsi="Times New Roman" w:cs="Times New Roman"/>
        </w:rPr>
        <w:t>образования</w:t>
      </w:r>
      <w:r w:rsidRPr="00C27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proofErr w:type="gramStart"/>
      <w:r>
        <w:rPr>
          <w:rFonts w:ascii="Times New Roman" w:hAnsi="Times New Roman" w:cs="Times New Roman"/>
        </w:rPr>
        <w:t>обучающих</w:t>
      </w:r>
      <w:r w:rsidRPr="00D54F89">
        <w:rPr>
          <w:rFonts w:ascii="Times New Roman" w:hAnsi="Times New Roman" w:cs="Times New Roman"/>
        </w:rPr>
        <w:t>ся</w:t>
      </w:r>
      <w:proofErr w:type="gramEnd"/>
      <w:r w:rsidRPr="00D54F89">
        <w:rPr>
          <w:rFonts w:ascii="Times New Roman" w:hAnsi="Times New Roman" w:cs="Times New Roman"/>
        </w:rPr>
        <w:t xml:space="preserve"> с  ОВЗ</w:t>
      </w:r>
      <w:r>
        <w:rPr>
          <w:rFonts w:ascii="Times New Roman" w:hAnsi="Times New Roman" w:cs="Times New Roman"/>
        </w:rPr>
        <w:t xml:space="preserve"> на 2021-2022 учебный год.</w:t>
      </w:r>
    </w:p>
    <w:p w:rsidR="001430D3" w:rsidRPr="00273EF3" w:rsidRDefault="001430D3" w:rsidP="001430D3">
      <w:pPr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  <w:b/>
        </w:rPr>
        <w:t>-</w:t>
      </w:r>
      <w:r w:rsidRPr="00273EF3">
        <w:rPr>
          <w:rFonts w:ascii="Times New Roman" w:hAnsi="Times New Roman" w:cs="Times New Roman"/>
        </w:rPr>
        <w:t xml:space="preserve"> Годовой ка</w:t>
      </w:r>
      <w:r>
        <w:rPr>
          <w:rFonts w:ascii="Times New Roman" w:hAnsi="Times New Roman" w:cs="Times New Roman"/>
        </w:rPr>
        <w:t>лендарный учебный график на 2021-2022</w:t>
      </w:r>
      <w:r w:rsidRPr="00273EF3">
        <w:rPr>
          <w:rFonts w:ascii="Times New Roman" w:hAnsi="Times New Roman" w:cs="Times New Roman"/>
        </w:rPr>
        <w:t xml:space="preserve"> учебный год</w:t>
      </w:r>
    </w:p>
    <w:p w:rsidR="008B4426" w:rsidRPr="00273EF3" w:rsidRDefault="008B4426" w:rsidP="008B4426">
      <w:pPr>
        <w:jc w:val="both"/>
        <w:rPr>
          <w:rFonts w:ascii="Times New Roman" w:hAnsi="Times New Roman" w:cs="Times New Roman"/>
        </w:rPr>
      </w:pPr>
    </w:p>
    <w:p w:rsidR="008B4426" w:rsidRDefault="008B4426" w:rsidP="008B4426">
      <w:pPr>
        <w:ind w:firstLine="720"/>
        <w:jc w:val="both"/>
      </w:pPr>
    </w:p>
    <w:p w:rsidR="00177652" w:rsidRDefault="00177652">
      <w:pPr>
        <w:ind w:firstLine="720"/>
        <w:jc w:val="both"/>
      </w:pPr>
    </w:p>
    <w:sectPr w:rsidR="00177652" w:rsidSect="005555F1"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98" w:rsidRDefault="00E35398" w:rsidP="003061B3">
      <w:r>
        <w:separator/>
      </w:r>
    </w:p>
  </w:endnote>
  <w:endnote w:type="continuationSeparator" w:id="0">
    <w:p w:rsidR="00E35398" w:rsidRDefault="00E35398" w:rsidP="0030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64908"/>
      <w:docPartObj>
        <w:docPartGallery w:val="Page Numbers (Bottom of Page)"/>
        <w:docPartUnique/>
      </w:docPartObj>
    </w:sdtPr>
    <w:sdtEndPr/>
    <w:sdtContent>
      <w:p w:rsidR="003061B3" w:rsidRDefault="003061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044">
          <w:rPr>
            <w:noProof/>
          </w:rPr>
          <w:t>1</w:t>
        </w:r>
        <w:r>
          <w:fldChar w:fldCharType="end"/>
        </w:r>
      </w:p>
    </w:sdtContent>
  </w:sdt>
  <w:p w:rsidR="003061B3" w:rsidRDefault="003061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98" w:rsidRDefault="00E35398" w:rsidP="003061B3">
      <w:r>
        <w:separator/>
      </w:r>
    </w:p>
  </w:footnote>
  <w:footnote w:type="continuationSeparator" w:id="0">
    <w:p w:rsidR="00E35398" w:rsidRDefault="00E35398" w:rsidP="0030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FE9"/>
    <w:multiLevelType w:val="hybridMultilevel"/>
    <w:tmpl w:val="DE5E424E"/>
    <w:lvl w:ilvl="0" w:tplc="1A5E041C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8574992"/>
    <w:multiLevelType w:val="hybridMultilevel"/>
    <w:tmpl w:val="454CEDA4"/>
    <w:lvl w:ilvl="0" w:tplc="68144144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67F30BB"/>
    <w:multiLevelType w:val="hybridMultilevel"/>
    <w:tmpl w:val="50A65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D7"/>
    <w:rsid w:val="001430D3"/>
    <w:rsid w:val="00177652"/>
    <w:rsid w:val="001A1385"/>
    <w:rsid w:val="003061B3"/>
    <w:rsid w:val="003C6FD7"/>
    <w:rsid w:val="005167FB"/>
    <w:rsid w:val="00860044"/>
    <w:rsid w:val="008B4426"/>
    <w:rsid w:val="009A6968"/>
    <w:rsid w:val="00AF11F9"/>
    <w:rsid w:val="00C0249F"/>
    <w:rsid w:val="00E35398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4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basedOn w:val="a0"/>
    <w:uiPriority w:val="99"/>
    <w:rsid w:val="008B4426"/>
    <w:rPr>
      <w:rFonts w:ascii="Times New Roman" w:hAnsi="Times New Roman" w:cs="Times New Roman"/>
      <w:b/>
      <w:bCs/>
      <w:color w:val="000000"/>
      <w:spacing w:val="10"/>
      <w:sz w:val="30"/>
      <w:szCs w:val="30"/>
    </w:rPr>
  </w:style>
  <w:style w:type="character" w:customStyle="1" w:styleId="FontStyle47">
    <w:name w:val="Font Style47"/>
    <w:basedOn w:val="a0"/>
    <w:uiPriority w:val="99"/>
    <w:rsid w:val="008B4426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No Spacing"/>
    <w:link w:val="a4"/>
    <w:uiPriority w:val="1"/>
    <w:qFormat/>
    <w:rsid w:val="008B442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B4426"/>
    <w:rPr>
      <w:rFonts w:ascii="Calibri" w:eastAsiaTheme="minorEastAsia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B4426"/>
    <w:pPr>
      <w:ind w:left="720"/>
      <w:contextualSpacing/>
    </w:pPr>
  </w:style>
  <w:style w:type="table" w:styleId="a6">
    <w:name w:val="Table Grid"/>
    <w:basedOn w:val="a1"/>
    <w:uiPriority w:val="59"/>
    <w:rsid w:val="008B44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4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61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61B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61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1B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00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004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4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basedOn w:val="a0"/>
    <w:uiPriority w:val="99"/>
    <w:rsid w:val="008B4426"/>
    <w:rPr>
      <w:rFonts w:ascii="Times New Roman" w:hAnsi="Times New Roman" w:cs="Times New Roman"/>
      <w:b/>
      <w:bCs/>
      <w:color w:val="000000"/>
      <w:spacing w:val="10"/>
      <w:sz w:val="30"/>
      <w:szCs w:val="30"/>
    </w:rPr>
  </w:style>
  <w:style w:type="character" w:customStyle="1" w:styleId="FontStyle47">
    <w:name w:val="Font Style47"/>
    <w:basedOn w:val="a0"/>
    <w:uiPriority w:val="99"/>
    <w:rsid w:val="008B4426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No Spacing"/>
    <w:link w:val="a4"/>
    <w:uiPriority w:val="1"/>
    <w:qFormat/>
    <w:rsid w:val="008B442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B4426"/>
    <w:rPr>
      <w:rFonts w:ascii="Calibri" w:eastAsiaTheme="minorEastAsia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B4426"/>
    <w:pPr>
      <w:ind w:left="720"/>
      <w:contextualSpacing/>
    </w:pPr>
  </w:style>
  <w:style w:type="table" w:styleId="a6">
    <w:name w:val="Table Grid"/>
    <w:basedOn w:val="a1"/>
    <w:uiPriority w:val="59"/>
    <w:rsid w:val="008B44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4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61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61B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61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1B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00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004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crodost14.nios.ru/sites/gcrodost14.nios.ru/files/o_realizacii_prav_grazhdan_na_poluchenie_obrazovaniya_na_rodnom_yazyke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2023-01-17T07:39:00Z</dcterms:created>
  <dcterms:modified xsi:type="dcterms:W3CDTF">2023-02-05T16:24:00Z</dcterms:modified>
</cp:coreProperties>
</file>