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65" w:rsidRDefault="00586B65" w:rsidP="00C31BE3">
      <w:pPr>
        <w:spacing w:after="0" w:line="240" w:lineRule="auto"/>
        <w:jc w:val="center"/>
        <w:rPr>
          <w:rFonts w:ascii="Times New Roman" w:eastAsia="Times New Roman" w:hAnsi="Times New Roman"/>
          <w:sz w:val="28"/>
          <w:szCs w:val="28"/>
          <w:lang w:eastAsia="ru-RU"/>
        </w:rPr>
      </w:pPr>
      <w:r w:rsidRPr="00586B65">
        <w:rPr>
          <w:rFonts w:ascii="Times New Roman" w:eastAsia="Times New Roman" w:hAnsi="Times New Roman"/>
          <w:noProof/>
          <w:sz w:val="28"/>
          <w:szCs w:val="28"/>
          <w:lang w:eastAsia="ru-RU"/>
        </w:rPr>
        <w:drawing>
          <wp:inline distT="0" distB="0" distL="0" distR="0">
            <wp:extent cx="8343900" cy="6096000"/>
            <wp:effectExtent l="0" t="0" r="0" b="0"/>
            <wp:docPr id="1" name="Рисунок 1" descr="C:\Users\User\AppData\Local\Temp\Rar$DIa0.1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19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3900" cy="6096000"/>
                    </a:xfrm>
                    <a:prstGeom prst="rect">
                      <a:avLst/>
                    </a:prstGeom>
                    <a:noFill/>
                    <a:ln>
                      <a:noFill/>
                    </a:ln>
                  </pic:spPr>
                </pic:pic>
              </a:graphicData>
            </a:graphic>
          </wp:inline>
        </w:drawing>
      </w:r>
    </w:p>
    <w:p w:rsidR="00C31BE3" w:rsidRDefault="00C31BE3" w:rsidP="00C31BE3">
      <w:pPr>
        <w:tabs>
          <w:tab w:val="left" w:pos="6150"/>
        </w:tabs>
        <w:autoSpaceDE w:val="0"/>
        <w:autoSpaceDN w:val="0"/>
        <w:adjustRightInd w:val="0"/>
        <w:spacing w:after="200" w:line="276" w:lineRule="auto"/>
        <w:jc w:val="center"/>
        <w:rPr>
          <w:rFonts w:ascii="Times New Roman" w:hAnsi="Times New Roman"/>
          <w:b/>
          <w:sz w:val="28"/>
          <w:szCs w:val="28"/>
        </w:rPr>
      </w:pPr>
      <w:r w:rsidRPr="00523D48">
        <w:rPr>
          <w:rFonts w:ascii="Times New Roman" w:hAnsi="Times New Roman"/>
          <w:b/>
          <w:sz w:val="28"/>
          <w:szCs w:val="28"/>
        </w:rPr>
        <w:lastRenderedPageBreak/>
        <w:t>Содержание рабочей программы</w:t>
      </w:r>
    </w:p>
    <w:p w:rsidR="00C31BE3" w:rsidRPr="00523D48" w:rsidRDefault="00C31BE3" w:rsidP="00C31BE3">
      <w:pPr>
        <w:tabs>
          <w:tab w:val="left" w:pos="6150"/>
        </w:tabs>
        <w:autoSpaceDE w:val="0"/>
        <w:autoSpaceDN w:val="0"/>
        <w:adjustRightInd w:val="0"/>
        <w:spacing w:after="200" w:line="276" w:lineRule="auto"/>
        <w:jc w:val="center"/>
        <w:rPr>
          <w:rFonts w:ascii="Times New Roman" w:hAnsi="Times New Roman"/>
          <w:b/>
          <w:sz w:val="28"/>
          <w:szCs w:val="28"/>
        </w:rPr>
      </w:pPr>
    </w:p>
    <w:p w:rsidR="00C31BE3" w:rsidRPr="00523D48" w:rsidRDefault="00C31BE3" w:rsidP="00C31BE3">
      <w:pPr>
        <w:spacing w:after="200" w:line="360" w:lineRule="auto"/>
        <w:jc w:val="center"/>
        <w:rPr>
          <w:rFonts w:ascii="Times New Roman" w:hAnsi="Times New Roman"/>
          <w:b/>
          <w:sz w:val="28"/>
          <w:szCs w:val="28"/>
        </w:rPr>
      </w:pPr>
    </w:p>
    <w:p w:rsidR="00C31BE3" w:rsidRPr="00523D48" w:rsidRDefault="00C31BE3" w:rsidP="00C31BE3">
      <w:pPr>
        <w:numPr>
          <w:ilvl w:val="0"/>
          <w:numId w:val="3"/>
        </w:numPr>
        <w:spacing w:after="0" w:line="360" w:lineRule="auto"/>
        <w:rPr>
          <w:rFonts w:ascii="Times New Roman" w:hAnsi="Times New Roman"/>
          <w:sz w:val="28"/>
          <w:szCs w:val="28"/>
        </w:rPr>
      </w:pPr>
      <w:r w:rsidRPr="00523D48">
        <w:rPr>
          <w:rFonts w:ascii="Times New Roman" w:hAnsi="Times New Roman"/>
          <w:sz w:val="28"/>
          <w:szCs w:val="28"/>
        </w:rPr>
        <w:t>Пояснительн</w:t>
      </w:r>
      <w:r>
        <w:rPr>
          <w:rFonts w:ascii="Times New Roman" w:hAnsi="Times New Roman"/>
          <w:sz w:val="28"/>
          <w:szCs w:val="28"/>
        </w:rPr>
        <w:t>ая записка……………………………………………  3</w:t>
      </w:r>
    </w:p>
    <w:p w:rsidR="00C31BE3" w:rsidRPr="00523D48" w:rsidRDefault="00C31BE3" w:rsidP="00C31BE3">
      <w:pPr>
        <w:numPr>
          <w:ilvl w:val="0"/>
          <w:numId w:val="3"/>
        </w:numPr>
        <w:spacing w:after="0" w:line="360" w:lineRule="auto"/>
        <w:rPr>
          <w:rFonts w:ascii="Times New Roman" w:hAnsi="Times New Roman"/>
          <w:sz w:val="28"/>
          <w:szCs w:val="28"/>
        </w:rPr>
      </w:pPr>
      <w:r w:rsidRPr="00523D48">
        <w:rPr>
          <w:rFonts w:ascii="Times New Roman" w:hAnsi="Times New Roman"/>
          <w:sz w:val="28"/>
          <w:szCs w:val="28"/>
        </w:rPr>
        <w:t xml:space="preserve">Планируемые </w:t>
      </w:r>
      <w:r>
        <w:rPr>
          <w:rFonts w:ascii="Times New Roman" w:hAnsi="Times New Roman"/>
          <w:sz w:val="28"/>
          <w:szCs w:val="28"/>
        </w:rPr>
        <w:t>результаты…………………………………………..6</w:t>
      </w:r>
    </w:p>
    <w:p w:rsidR="00C31BE3" w:rsidRPr="00523D48" w:rsidRDefault="00C31BE3" w:rsidP="00C31BE3">
      <w:pPr>
        <w:numPr>
          <w:ilvl w:val="0"/>
          <w:numId w:val="3"/>
        </w:numPr>
        <w:spacing w:after="0" w:line="360" w:lineRule="auto"/>
        <w:rPr>
          <w:rFonts w:ascii="Times New Roman" w:hAnsi="Times New Roman"/>
          <w:sz w:val="28"/>
          <w:szCs w:val="28"/>
        </w:rPr>
      </w:pPr>
      <w:r w:rsidRPr="00523D48">
        <w:rPr>
          <w:rFonts w:ascii="Times New Roman" w:hAnsi="Times New Roman"/>
          <w:sz w:val="28"/>
          <w:szCs w:val="28"/>
        </w:rPr>
        <w:t>Содержани</w:t>
      </w:r>
      <w:r>
        <w:rPr>
          <w:rFonts w:ascii="Times New Roman" w:hAnsi="Times New Roman"/>
          <w:sz w:val="28"/>
          <w:szCs w:val="28"/>
        </w:rPr>
        <w:t>е курса…………………………………………………...9</w:t>
      </w:r>
    </w:p>
    <w:p w:rsidR="00C31BE3" w:rsidRPr="00523D48" w:rsidRDefault="00C31BE3" w:rsidP="00C31BE3">
      <w:pPr>
        <w:numPr>
          <w:ilvl w:val="0"/>
          <w:numId w:val="3"/>
        </w:numPr>
        <w:spacing w:after="0" w:line="360" w:lineRule="auto"/>
        <w:rPr>
          <w:rFonts w:ascii="Times New Roman" w:hAnsi="Times New Roman"/>
          <w:sz w:val="28"/>
          <w:szCs w:val="28"/>
        </w:rPr>
      </w:pPr>
      <w:r w:rsidRPr="00523D48">
        <w:rPr>
          <w:rFonts w:ascii="Times New Roman" w:hAnsi="Times New Roman"/>
          <w:sz w:val="28"/>
          <w:szCs w:val="28"/>
        </w:rPr>
        <w:t xml:space="preserve"> Тематическое </w:t>
      </w:r>
      <w:r>
        <w:rPr>
          <w:rFonts w:ascii="Times New Roman" w:hAnsi="Times New Roman"/>
          <w:sz w:val="28"/>
          <w:szCs w:val="28"/>
        </w:rPr>
        <w:t>планирование………………………………………12</w:t>
      </w:r>
    </w:p>
    <w:p w:rsidR="00C31BE3" w:rsidRPr="00523D48" w:rsidRDefault="00C31BE3" w:rsidP="00C31BE3">
      <w:pPr>
        <w:numPr>
          <w:ilvl w:val="0"/>
          <w:numId w:val="3"/>
        </w:numPr>
        <w:spacing w:after="200" w:line="276" w:lineRule="auto"/>
        <w:contextualSpacing/>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Список ли</w:t>
      </w:r>
      <w:r>
        <w:rPr>
          <w:rFonts w:ascii="Times New Roman" w:eastAsia="Times New Roman" w:hAnsi="Times New Roman"/>
          <w:sz w:val="28"/>
          <w:szCs w:val="28"/>
          <w:lang w:eastAsia="ru-RU"/>
        </w:rPr>
        <w:t>тературы…………………………………………..……..14</w:t>
      </w:r>
    </w:p>
    <w:p w:rsidR="00C31BE3" w:rsidRPr="00523D48" w:rsidRDefault="00C31BE3" w:rsidP="00C31BE3">
      <w:pPr>
        <w:spacing w:after="0" w:line="360" w:lineRule="auto"/>
        <w:ind w:left="720"/>
        <w:rPr>
          <w:rFonts w:ascii="Times New Roman" w:hAnsi="Times New Roman"/>
          <w:sz w:val="28"/>
          <w:szCs w:val="28"/>
        </w:rPr>
      </w:pPr>
    </w:p>
    <w:p w:rsidR="00C31BE3" w:rsidRPr="00523D48" w:rsidRDefault="00C31BE3" w:rsidP="00C31BE3">
      <w:pPr>
        <w:spacing w:after="200" w:line="276" w:lineRule="auto"/>
        <w:rPr>
          <w:rFonts w:ascii="Times New Roman" w:hAnsi="Times New Roman"/>
          <w:sz w:val="28"/>
          <w:szCs w:val="28"/>
        </w:rPr>
      </w:pPr>
      <w:bookmarkStart w:id="0" w:name="_GoBack"/>
      <w:bookmarkEnd w:id="0"/>
    </w:p>
    <w:p w:rsidR="00C31BE3" w:rsidRPr="00523D48" w:rsidRDefault="00C31BE3" w:rsidP="00C31BE3">
      <w:pPr>
        <w:spacing w:after="200" w:line="276" w:lineRule="auto"/>
        <w:rPr>
          <w:rFonts w:ascii="Times New Roman" w:hAnsi="Times New Roman"/>
          <w:sz w:val="28"/>
          <w:szCs w:val="28"/>
        </w:rPr>
      </w:pPr>
    </w:p>
    <w:p w:rsidR="00C31BE3" w:rsidRPr="00523D48" w:rsidRDefault="00C31BE3" w:rsidP="00C31BE3">
      <w:pPr>
        <w:spacing w:after="200" w:line="276" w:lineRule="auto"/>
        <w:rPr>
          <w:rFonts w:ascii="Times New Roman" w:hAnsi="Times New Roman"/>
          <w:sz w:val="28"/>
          <w:szCs w:val="28"/>
        </w:rPr>
      </w:pPr>
    </w:p>
    <w:p w:rsidR="00C31BE3" w:rsidRPr="00523D48" w:rsidRDefault="00C31BE3" w:rsidP="00C31BE3">
      <w:pPr>
        <w:spacing w:after="200" w:line="276" w:lineRule="auto"/>
        <w:rPr>
          <w:rFonts w:ascii="Times New Roman" w:hAnsi="Times New Roman"/>
          <w:sz w:val="28"/>
          <w:szCs w:val="28"/>
        </w:rPr>
      </w:pPr>
    </w:p>
    <w:p w:rsidR="00C31BE3" w:rsidRPr="00523D48" w:rsidRDefault="00C31BE3" w:rsidP="00C31BE3">
      <w:pPr>
        <w:spacing w:after="200" w:line="276" w:lineRule="auto"/>
        <w:rPr>
          <w:rFonts w:ascii="Times New Roman" w:hAnsi="Times New Roman"/>
          <w:sz w:val="28"/>
          <w:szCs w:val="28"/>
        </w:rPr>
      </w:pPr>
    </w:p>
    <w:p w:rsidR="00C31BE3" w:rsidRPr="00523D48" w:rsidRDefault="00C31BE3" w:rsidP="00C31BE3">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C31BE3" w:rsidRPr="00523D48" w:rsidRDefault="00C31BE3" w:rsidP="00C31BE3">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C31BE3" w:rsidRPr="00523D48" w:rsidRDefault="00C31BE3" w:rsidP="00C31BE3">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C31BE3" w:rsidRDefault="00C31BE3" w:rsidP="00C31BE3">
      <w:pPr>
        <w:autoSpaceDE w:val="0"/>
        <w:autoSpaceDN w:val="0"/>
        <w:adjustRightInd w:val="0"/>
        <w:spacing w:after="200" w:line="240" w:lineRule="auto"/>
        <w:jc w:val="center"/>
        <w:rPr>
          <w:rFonts w:ascii="Times New Roman" w:eastAsia="Times New Roman" w:hAnsi="Times New Roman"/>
          <w:b/>
          <w:bCs/>
          <w:caps/>
          <w:sz w:val="28"/>
          <w:szCs w:val="28"/>
          <w:lang w:eastAsia="ru-RU"/>
        </w:rPr>
      </w:pPr>
    </w:p>
    <w:p w:rsidR="00C31BE3" w:rsidRPr="00523D48" w:rsidRDefault="00C31BE3" w:rsidP="00C31BE3">
      <w:pPr>
        <w:autoSpaceDE w:val="0"/>
        <w:autoSpaceDN w:val="0"/>
        <w:adjustRightInd w:val="0"/>
        <w:spacing w:after="200" w:line="240" w:lineRule="auto"/>
        <w:jc w:val="center"/>
        <w:rPr>
          <w:rFonts w:ascii="Times New Roman" w:eastAsia="Times New Roman" w:hAnsi="Times New Roman"/>
          <w:b/>
          <w:bCs/>
          <w:caps/>
          <w:sz w:val="28"/>
          <w:szCs w:val="28"/>
          <w:lang w:eastAsia="ru-RU"/>
        </w:rPr>
      </w:pPr>
      <w:r w:rsidRPr="00523D48">
        <w:rPr>
          <w:rFonts w:ascii="Times New Roman" w:eastAsia="Times New Roman" w:hAnsi="Times New Roman"/>
          <w:b/>
          <w:bCs/>
          <w:caps/>
          <w:sz w:val="28"/>
          <w:szCs w:val="28"/>
          <w:lang w:eastAsia="ru-RU"/>
        </w:rPr>
        <w:lastRenderedPageBreak/>
        <w:t>1.Пояснительная записка</w:t>
      </w:r>
    </w:p>
    <w:p w:rsidR="00C31BE3" w:rsidRPr="00523D48" w:rsidRDefault="00C31BE3" w:rsidP="00C31BE3">
      <w:pPr>
        <w:spacing w:after="0" w:line="240" w:lineRule="auto"/>
        <w:rPr>
          <w:rFonts w:ascii="Times New Roman" w:eastAsia="Times New Roman" w:hAnsi="Times New Roman"/>
          <w:sz w:val="28"/>
          <w:szCs w:val="28"/>
          <w:lang w:eastAsia="ru-RU"/>
        </w:rPr>
      </w:pPr>
      <w:r w:rsidRPr="00523D48">
        <w:rPr>
          <w:rFonts w:ascii="Times New Roman" w:hAnsi="Times New Roman"/>
          <w:sz w:val="28"/>
          <w:szCs w:val="28"/>
        </w:rPr>
        <w:t>1.1.Рабочая программа по внеурочной деятельности н</w:t>
      </w:r>
      <w:r w:rsidRPr="00523D48">
        <w:rPr>
          <w:rFonts w:ascii="Times New Roman" w:eastAsia="Times New Roman" w:hAnsi="Times New Roman"/>
          <w:sz w:val="28"/>
          <w:szCs w:val="28"/>
          <w:lang w:eastAsia="ru-RU"/>
        </w:rPr>
        <w:t xml:space="preserve">аправление: творческое и физическое развитие баскетбол </w:t>
      </w:r>
      <w:r w:rsidRPr="00523D48">
        <w:rPr>
          <w:rFonts w:ascii="Times New Roman" w:hAnsi="Times New Roman"/>
          <w:sz w:val="28"/>
          <w:szCs w:val="28"/>
        </w:rPr>
        <w:t xml:space="preserve">составлена в соответствии со следующими нормативно-правовыми документами: </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-В соответствии с требованиями обновленных федеральных государственных образовательных стандартов начального общего, основного общего образования, утвержденных приказами Минпросвещения России от 31.05.2021 № 287 «Об утверждении федерального государственного образовательного стандарта основного общего образования» (Зарегистрированного в Минюсте России от 05.07.2021 № 64101);</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-На основании письма заместителя Министра просвещения Российской федерации Т.В. Васильевой от 05.07.2022 №ТВ-1290/03 о методических рекомендациях по организации внеурочной деятельности;</w:t>
      </w:r>
    </w:p>
    <w:p w:rsidR="00C31BE3" w:rsidRPr="00523D48" w:rsidRDefault="00C31BE3" w:rsidP="00C31BE3">
      <w:pPr>
        <w:widowControl w:val="0"/>
        <w:autoSpaceDE w:val="0"/>
        <w:autoSpaceDN w:val="0"/>
        <w:spacing w:after="0" w:line="240" w:lineRule="auto"/>
        <w:ind w:right="748"/>
        <w:rPr>
          <w:rFonts w:ascii="Times New Roman" w:eastAsia="Cambria" w:hAnsi="Times New Roman"/>
          <w:sz w:val="28"/>
          <w:szCs w:val="28"/>
        </w:rPr>
      </w:pPr>
      <w:r w:rsidRPr="00523D48">
        <w:rPr>
          <w:rFonts w:ascii="Times New Roman" w:eastAsia="Cambria" w:hAnsi="Times New Roman"/>
          <w:sz w:val="28"/>
          <w:szCs w:val="28"/>
        </w:rPr>
        <w:t>-(Приказ Минобрнауки России от 06.10.2009 № 373 (ред. от</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11.12.2020)</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"Об</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утверждении</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и</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введении</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в</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действие</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федерального</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государственного</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образовательного</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стандарта</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начального</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общего</w:t>
      </w:r>
      <w:r w:rsidRPr="00523D48">
        <w:rPr>
          <w:rFonts w:ascii="Times New Roman" w:eastAsia="Cambria" w:hAnsi="Times New Roman"/>
          <w:spacing w:val="-67"/>
          <w:sz w:val="28"/>
          <w:szCs w:val="28"/>
        </w:rPr>
        <w:t xml:space="preserve"> </w:t>
      </w:r>
      <w:r w:rsidRPr="00523D48">
        <w:rPr>
          <w:rFonts w:ascii="Times New Roman" w:eastAsia="Cambria" w:hAnsi="Times New Roman"/>
          <w:sz w:val="28"/>
          <w:szCs w:val="28"/>
        </w:rPr>
        <w:t>образования");</w:t>
      </w:r>
    </w:p>
    <w:p w:rsidR="00C31BE3" w:rsidRDefault="00C31BE3" w:rsidP="00C31BE3">
      <w:pPr>
        <w:shd w:val="clear" w:color="auto" w:fill="FFFFFF"/>
        <w:spacing w:after="135" w:line="240" w:lineRule="auto"/>
        <w:rPr>
          <w:rFonts w:ascii="Times New Roman" w:hAnsi="Times New Roman"/>
          <w:sz w:val="28"/>
          <w:szCs w:val="28"/>
        </w:rPr>
      </w:pPr>
      <w:r w:rsidRPr="00523D48">
        <w:rPr>
          <w:rFonts w:ascii="Times New Roman" w:hAnsi="Times New Roman"/>
          <w:sz w:val="28"/>
          <w:szCs w:val="28"/>
        </w:rPr>
        <w:t>- Постановление Главного государственного санитарного врача РФ от 29.12.2010 №189 “От утверждении СанПин 2.4.2.2821-10 “Санитарно-эпидемиологические требования к условиям и организации обучения в общеобразовательных учреждениях”;</w:t>
      </w:r>
      <w:r>
        <w:rPr>
          <w:rFonts w:ascii="Times New Roman" w:hAnsi="Times New Roman"/>
          <w:sz w:val="28"/>
          <w:szCs w:val="28"/>
        </w:rPr>
        <w:t xml:space="preserve"> </w:t>
      </w:r>
    </w:p>
    <w:p w:rsidR="00C31BE3" w:rsidRPr="00523D48" w:rsidRDefault="00C31BE3" w:rsidP="00C31BE3">
      <w:pPr>
        <w:shd w:val="clear" w:color="auto" w:fill="FFFFFF"/>
        <w:spacing w:after="135" w:line="240" w:lineRule="auto"/>
        <w:rPr>
          <w:rFonts w:ascii="Times New Roman" w:hAnsi="Times New Roman"/>
          <w:sz w:val="28"/>
          <w:szCs w:val="28"/>
        </w:rPr>
      </w:pPr>
      <w:r w:rsidRPr="00523D48">
        <w:rPr>
          <w:rFonts w:ascii="Times New Roman" w:hAnsi="Times New Roman"/>
          <w:sz w:val="28"/>
          <w:szCs w:val="28"/>
        </w:rPr>
        <w:t>- Приказ Министерства образования и науки Российской Федерации от 17 декабря 2010 № 1897 “Об утверждении ФГОС ООО”;</w:t>
      </w:r>
    </w:p>
    <w:p w:rsidR="00C31BE3" w:rsidRPr="00523D48" w:rsidRDefault="00C31BE3" w:rsidP="00C31BE3">
      <w:pPr>
        <w:shd w:val="clear" w:color="auto" w:fill="FFFFFF"/>
        <w:spacing w:after="135" w:line="240" w:lineRule="auto"/>
        <w:rPr>
          <w:rFonts w:ascii="Times New Roman" w:hAnsi="Times New Roman"/>
          <w:sz w:val="28"/>
          <w:szCs w:val="28"/>
        </w:rPr>
      </w:pPr>
      <w:r w:rsidRPr="00523D48">
        <w:rPr>
          <w:rFonts w:ascii="Times New Roman" w:hAnsi="Times New Roman"/>
          <w:sz w:val="28"/>
          <w:szCs w:val="28"/>
        </w:rPr>
        <w:t>- Федеральный закон РФ № 273-ФЗ от 29.12.2012 “Об образовании в Российской Федерации”;</w:t>
      </w:r>
    </w:p>
    <w:p w:rsidR="00C31BE3" w:rsidRPr="00523D48" w:rsidRDefault="00C31BE3" w:rsidP="00C31BE3">
      <w:pPr>
        <w:shd w:val="clear" w:color="auto" w:fill="FFFFFF"/>
        <w:spacing w:after="135" w:line="240" w:lineRule="auto"/>
        <w:rPr>
          <w:rFonts w:ascii="Times New Roman" w:hAnsi="Times New Roman"/>
          <w:sz w:val="28"/>
          <w:szCs w:val="28"/>
        </w:rPr>
      </w:pPr>
      <w:r w:rsidRPr="00523D48">
        <w:rPr>
          <w:rFonts w:ascii="Times New Roman" w:hAnsi="Times New Roman"/>
          <w:sz w:val="28"/>
          <w:szCs w:val="28"/>
        </w:rPr>
        <w:t>- Концепция духовно-нравственного развития и воспитания личности гражданина России (Электронный ресурс - http://standart.edu.ru/catalog.aspx?CatalogId=4263);</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-В соответствии с учебным планом МКОУ «Верхнелюбажская СОШ» на 2022/2023 учебный год</w:t>
      </w:r>
    </w:p>
    <w:p w:rsidR="00C31BE3" w:rsidRPr="00523D48" w:rsidRDefault="00C31BE3" w:rsidP="00C31BE3">
      <w:pPr>
        <w:widowControl w:val="0"/>
        <w:autoSpaceDE w:val="0"/>
        <w:autoSpaceDN w:val="0"/>
        <w:spacing w:before="115" w:after="0" w:line="240" w:lineRule="auto"/>
        <w:ind w:right="154"/>
        <w:rPr>
          <w:rFonts w:ascii="Times New Roman" w:eastAsia="Cambria" w:hAnsi="Times New Roman"/>
          <w:sz w:val="28"/>
          <w:szCs w:val="28"/>
        </w:rPr>
      </w:pPr>
      <w:r w:rsidRPr="00523D48">
        <w:rPr>
          <w:rFonts w:ascii="Times New Roman" w:eastAsia="Cambria" w:hAnsi="Times New Roman"/>
          <w:w w:val="105"/>
          <w:sz w:val="28"/>
          <w:szCs w:val="28"/>
        </w:rPr>
        <w:t>Программа</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разработана</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в</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соответствии</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с</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требованиями</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Федерального государственного образовательного стандарта основного общего образования, ориентирована на обеспечение индивидуальных потребностей обучающихся и направлена на достижение</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планируемых</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результатов освоения Программы</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основного</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общего</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образования</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с</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учётом</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выбора</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участниками</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образовательных отношений курсов внеурочной деятельности.</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Это</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lastRenderedPageBreak/>
        <w:t>позволяет</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обеспечить</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единство</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обязательных</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требований</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ФГОС</w:t>
      </w:r>
      <w:r w:rsidRPr="00523D48">
        <w:rPr>
          <w:rFonts w:ascii="Times New Roman" w:eastAsia="Cambria" w:hAnsi="Times New Roman"/>
          <w:spacing w:val="38"/>
          <w:w w:val="105"/>
          <w:sz w:val="28"/>
          <w:szCs w:val="28"/>
        </w:rPr>
        <w:t xml:space="preserve"> </w:t>
      </w:r>
      <w:r w:rsidRPr="00523D48">
        <w:rPr>
          <w:rFonts w:ascii="Times New Roman" w:eastAsia="Cambria" w:hAnsi="Times New Roman"/>
          <w:w w:val="105"/>
          <w:sz w:val="28"/>
          <w:szCs w:val="28"/>
        </w:rPr>
        <w:t>во</w:t>
      </w:r>
      <w:r w:rsidRPr="00523D48">
        <w:rPr>
          <w:rFonts w:ascii="Times New Roman" w:eastAsia="Cambria" w:hAnsi="Times New Roman"/>
          <w:spacing w:val="38"/>
          <w:w w:val="105"/>
          <w:sz w:val="28"/>
          <w:szCs w:val="28"/>
        </w:rPr>
        <w:t xml:space="preserve"> </w:t>
      </w:r>
      <w:r w:rsidRPr="00523D48">
        <w:rPr>
          <w:rFonts w:ascii="Times New Roman" w:eastAsia="Cambria" w:hAnsi="Times New Roman"/>
          <w:w w:val="105"/>
          <w:sz w:val="28"/>
          <w:szCs w:val="28"/>
        </w:rPr>
        <w:t>всём</w:t>
      </w:r>
      <w:r w:rsidRPr="00523D48">
        <w:rPr>
          <w:rFonts w:ascii="Times New Roman" w:eastAsia="Cambria" w:hAnsi="Times New Roman"/>
          <w:spacing w:val="39"/>
          <w:w w:val="105"/>
          <w:sz w:val="28"/>
          <w:szCs w:val="28"/>
        </w:rPr>
        <w:t xml:space="preserve"> </w:t>
      </w:r>
      <w:r w:rsidRPr="00523D48">
        <w:rPr>
          <w:rFonts w:ascii="Times New Roman" w:eastAsia="Cambria" w:hAnsi="Times New Roman"/>
          <w:w w:val="105"/>
          <w:sz w:val="28"/>
          <w:szCs w:val="28"/>
        </w:rPr>
        <w:t>пространстве</w:t>
      </w:r>
      <w:r w:rsidRPr="00523D48">
        <w:rPr>
          <w:rFonts w:ascii="Times New Roman" w:eastAsia="Cambria" w:hAnsi="Times New Roman"/>
          <w:spacing w:val="38"/>
          <w:w w:val="105"/>
          <w:sz w:val="28"/>
          <w:szCs w:val="28"/>
        </w:rPr>
        <w:t xml:space="preserve"> </w:t>
      </w:r>
      <w:r w:rsidRPr="00523D48">
        <w:rPr>
          <w:rFonts w:ascii="Times New Roman" w:eastAsia="Cambria" w:hAnsi="Times New Roman"/>
          <w:w w:val="105"/>
          <w:sz w:val="28"/>
          <w:szCs w:val="28"/>
        </w:rPr>
        <w:t>школьного</w:t>
      </w:r>
      <w:r w:rsidRPr="00523D48">
        <w:rPr>
          <w:rFonts w:ascii="Times New Roman" w:eastAsia="Cambria" w:hAnsi="Times New Roman"/>
          <w:spacing w:val="38"/>
          <w:w w:val="105"/>
          <w:sz w:val="28"/>
          <w:szCs w:val="28"/>
        </w:rPr>
        <w:t xml:space="preserve"> </w:t>
      </w:r>
      <w:r w:rsidRPr="00523D48">
        <w:rPr>
          <w:rFonts w:ascii="Times New Roman" w:eastAsia="Cambria" w:hAnsi="Times New Roman"/>
          <w:w w:val="105"/>
          <w:sz w:val="28"/>
          <w:szCs w:val="28"/>
        </w:rPr>
        <w:t>образования:</w:t>
      </w:r>
      <w:r w:rsidRPr="00523D48">
        <w:rPr>
          <w:rFonts w:ascii="Times New Roman" w:eastAsia="Cambria" w:hAnsi="Times New Roman"/>
          <w:spacing w:val="39"/>
          <w:w w:val="105"/>
          <w:sz w:val="28"/>
          <w:szCs w:val="28"/>
        </w:rPr>
        <w:t xml:space="preserve"> </w:t>
      </w:r>
      <w:r w:rsidRPr="00523D48">
        <w:rPr>
          <w:rFonts w:ascii="Times New Roman" w:eastAsia="Cambria" w:hAnsi="Times New Roman"/>
          <w:w w:val="105"/>
          <w:sz w:val="28"/>
          <w:szCs w:val="28"/>
        </w:rPr>
        <w:t>не</w:t>
      </w:r>
      <w:r w:rsidRPr="00523D48">
        <w:rPr>
          <w:rFonts w:ascii="Times New Roman" w:eastAsia="Cambria" w:hAnsi="Times New Roman"/>
          <w:spacing w:val="38"/>
          <w:w w:val="105"/>
          <w:sz w:val="28"/>
          <w:szCs w:val="28"/>
        </w:rPr>
        <w:t xml:space="preserve"> </w:t>
      </w:r>
      <w:r w:rsidRPr="00523D48">
        <w:rPr>
          <w:rFonts w:ascii="Times New Roman" w:eastAsia="Cambria" w:hAnsi="Times New Roman"/>
          <w:w w:val="105"/>
          <w:sz w:val="28"/>
          <w:szCs w:val="28"/>
        </w:rPr>
        <w:t>только</w:t>
      </w:r>
      <w:r w:rsidRPr="00523D48">
        <w:rPr>
          <w:rFonts w:ascii="Times New Roman" w:eastAsia="Cambria" w:hAnsi="Times New Roman"/>
          <w:spacing w:val="-44"/>
          <w:w w:val="105"/>
          <w:sz w:val="28"/>
          <w:szCs w:val="28"/>
        </w:rPr>
        <w:t xml:space="preserve"> </w:t>
      </w:r>
      <w:r w:rsidRPr="00523D48">
        <w:rPr>
          <w:rFonts w:ascii="Times New Roman" w:eastAsia="Cambria" w:hAnsi="Times New Roman"/>
          <w:w w:val="105"/>
          <w:sz w:val="28"/>
          <w:szCs w:val="28"/>
        </w:rPr>
        <w:t>на</w:t>
      </w:r>
      <w:r w:rsidRPr="00523D48">
        <w:rPr>
          <w:rFonts w:ascii="Times New Roman" w:eastAsia="Cambria" w:hAnsi="Times New Roman"/>
          <w:spacing w:val="26"/>
          <w:w w:val="105"/>
          <w:sz w:val="28"/>
          <w:szCs w:val="28"/>
        </w:rPr>
        <w:t xml:space="preserve"> </w:t>
      </w:r>
      <w:r w:rsidRPr="00523D48">
        <w:rPr>
          <w:rFonts w:ascii="Times New Roman" w:eastAsia="Cambria" w:hAnsi="Times New Roman"/>
          <w:w w:val="105"/>
          <w:sz w:val="28"/>
          <w:szCs w:val="28"/>
        </w:rPr>
        <w:t>уроке,</w:t>
      </w:r>
      <w:r w:rsidRPr="00523D48">
        <w:rPr>
          <w:rFonts w:ascii="Times New Roman" w:eastAsia="Cambria" w:hAnsi="Times New Roman"/>
          <w:spacing w:val="27"/>
          <w:w w:val="105"/>
          <w:sz w:val="28"/>
          <w:szCs w:val="28"/>
        </w:rPr>
        <w:t xml:space="preserve"> </w:t>
      </w:r>
      <w:r w:rsidRPr="00523D48">
        <w:rPr>
          <w:rFonts w:ascii="Times New Roman" w:eastAsia="Cambria" w:hAnsi="Times New Roman"/>
          <w:w w:val="105"/>
          <w:sz w:val="28"/>
          <w:szCs w:val="28"/>
        </w:rPr>
        <w:t>но</w:t>
      </w:r>
      <w:r w:rsidRPr="00523D48">
        <w:rPr>
          <w:rFonts w:ascii="Times New Roman" w:eastAsia="Cambria" w:hAnsi="Times New Roman"/>
          <w:spacing w:val="26"/>
          <w:w w:val="105"/>
          <w:sz w:val="28"/>
          <w:szCs w:val="28"/>
        </w:rPr>
        <w:t xml:space="preserve"> </w:t>
      </w:r>
      <w:r w:rsidRPr="00523D48">
        <w:rPr>
          <w:rFonts w:ascii="Times New Roman" w:eastAsia="Cambria" w:hAnsi="Times New Roman"/>
          <w:w w:val="105"/>
          <w:sz w:val="28"/>
          <w:szCs w:val="28"/>
        </w:rPr>
        <w:t>и</w:t>
      </w:r>
      <w:r w:rsidRPr="00523D48">
        <w:rPr>
          <w:rFonts w:ascii="Times New Roman" w:eastAsia="Cambria" w:hAnsi="Times New Roman"/>
          <w:spacing w:val="27"/>
          <w:w w:val="105"/>
          <w:sz w:val="28"/>
          <w:szCs w:val="28"/>
        </w:rPr>
        <w:t xml:space="preserve"> </w:t>
      </w:r>
      <w:r w:rsidRPr="00523D48">
        <w:rPr>
          <w:rFonts w:ascii="Times New Roman" w:eastAsia="Cambria" w:hAnsi="Times New Roman"/>
          <w:w w:val="105"/>
          <w:sz w:val="28"/>
          <w:szCs w:val="28"/>
        </w:rPr>
        <w:t>за</w:t>
      </w:r>
      <w:r w:rsidRPr="00523D48">
        <w:rPr>
          <w:rFonts w:ascii="Times New Roman" w:eastAsia="Cambria" w:hAnsi="Times New Roman"/>
          <w:spacing w:val="27"/>
          <w:w w:val="105"/>
          <w:sz w:val="28"/>
          <w:szCs w:val="28"/>
        </w:rPr>
        <w:t xml:space="preserve"> </w:t>
      </w:r>
      <w:r w:rsidRPr="00523D48">
        <w:rPr>
          <w:rFonts w:ascii="Times New Roman" w:eastAsia="Cambria" w:hAnsi="Times New Roman"/>
          <w:w w:val="105"/>
          <w:sz w:val="28"/>
          <w:szCs w:val="28"/>
        </w:rPr>
        <w:t>его</w:t>
      </w:r>
      <w:r w:rsidRPr="00523D48">
        <w:rPr>
          <w:rFonts w:ascii="Times New Roman" w:eastAsia="Cambria" w:hAnsi="Times New Roman"/>
          <w:spacing w:val="26"/>
          <w:w w:val="105"/>
          <w:sz w:val="28"/>
          <w:szCs w:val="28"/>
        </w:rPr>
        <w:t xml:space="preserve"> </w:t>
      </w:r>
      <w:r w:rsidRPr="00523D48">
        <w:rPr>
          <w:rFonts w:ascii="Times New Roman" w:eastAsia="Cambria" w:hAnsi="Times New Roman"/>
          <w:w w:val="105"/>
          <w:sz w:val="28"/>
          <w:szCs w:val="28"/>
        </w:rPr>
        <w:t>пределами</w:t>
      </w:r>
      <w:r w:rsidRPr="00523D48">
        <w:rPr>
          <w:rFonts w:ascii="Times New Roman" w:eastAsia="Cambria" w:hAnsi="Times New Roman"/>
          <w:w w:val="174"/>
          <w:sz w:val="28"/>
          <w:szCs w:val="28"/>
        </w:rPr>
        <w:t xml:space="preserve"> </w:t>
      </w:r>
    </w:p>
    <w:p w:rsidR="00C31BE3" w:rsidRPr="00523D48" w:rsidRDefault="00C31BE3" w:rsidP="00C31BE3">
      <w:pPr>
        <w:widowControl w:val="0"/>
        <w:autoSpaceDE w:val="0"/>
        <w:autoSpaceDN w:val="0"/>
        <w:spacing w:before="8" w:after="0" w:line="240" w:lineRule="auto"/>
        <w:ind w:left="156" w:right="154" w:firstLine="226"/>
        <w:rPr>
          <w:rFonts w:ascii="Times New Roman" w:eastAsia="Cambria" w:hAnsi="Times New Roman"/>
          <w:sz w:val="28"/>
          <w:szCs w:val="28"/>
        </w:rPr>
      </w:pPr>
      <w:r w:rsidRPr="00523D48">
        <w:rPr>
          <w:rFonts w:ascii="Times New Roman" w:eastAsia="Cambria" w:hAnsi="Times New Roman"/>
          <w:b/>
          <w:w w:val="105"/>
          <w:sz w:val="28"/>
          <w:szCs w:val="28"/>
        </w:rPr>
        <w:t>1.2.Актуальность</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реализации</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данной</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программы</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обусловлена</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потребностью</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подростков</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в</w:t>
      </w:r>
      <w:r w:rsidRPr="00523D48">
        <w:rPr>
          <w:rFonts w:ascii="Times New Roman" w:eastAsia="Cambria" w:hAnsi="Times New Roman"/>
          <w:spacing w:val="1"/>
          <w:w w:val="105"/>
          <w:sz w:val="28"/>
          <w:szCs w:val="28"/>
        </w:rPr>
        <w:t xml:space="preserve"> </w:t>
      </w:r>
      <w:r w:rsidRPr="00523D48">
        <w:rPr>
          <w:rFonts w:ascii="Times New Roman" w:eastAsia="Cambria" w:hAnsi="Times New Roman"/>
          <w:w w:val="105"/>
          <w:sz w:val="28"/>
          <w:szCs w:val="28"/>
        </w:rPr>
        <w:t xml:space="preserve">самоопределении. </w:t>
      </w:r>
    </w:p>
    <w:p w:rsidR="00C31BE3" w:rsidRPr="00523D48" w:rsidRDefault="00C31BE3" w:rsidP="00C31BE3">
      <w:pPr>
        <w:autoSpaceDE w:val="0"/>
        <w:autoSpaceDN w:val="0"/>
        <w:adjustRightInd w:val="0"/>
        <w:spacing w:after="200" w:line="240" w:lineRule="auto"/>
        <w:rPr>
          <w:rFonts w:ascii="Times New Roman" w:eastAsia="Times New Roman" w:hAnsi="Times New Roman"/>
          <w:sz w:val="28"/>
          <w:szCs w:val="28"/>
          <w:lang w:eastAsia="ru-RU"/>
        </w:rPr>
      </w:pPr>
      <w:r w:rsidRPr="00523D48">
        <w:rPr>
          <w:rFonts w:ascii="Times New Roman" w:eastAsia="Times New Roman" w:hAnsi="Times New Roman"/>
          <w:bCs/>
          <w:sz w:val="28"/>
          <w:szCs w:val="28"/>
          <w:lang w:eastAsia="ru-RU"/>
        </w:rPr>
        <w:t>В современных условиях развития российской системы образования наиболее актуальным является направление по сохранению и укреплению здоровья школьников. Недостаток движения становится причиной нарушения здоровья ребенка с одной стороны и резким уменьшением его двигательной активности как регулятора состояний и функций организма с другой. В данных условиях тем более возрастает значение физкультурных занятий в школе как важнейшей части всей программы оздоровления населения, укрепления здоровья, создания в детстве и юности надежной основы будущей долголетней и здоровой жизни.</w:t>
      </w:r>
      <w:r w:rsidRPr="00523D48">
        <w:rPr>
          <w:rFonts w:ascii="Times New Roman" w:eastAsia="Times New Roman" w:hAnsi="Times New Roman"/>
          <w:b/>
          <w:bCs/>
          <w:sz w:val="28"/>
          <w:szCs w:val="28"/>
          <w:lang w:eastAsia="ru-RU"/>
        </w:rPr>
        <w:t xml:space="preserve"> </w:t>
      </w:r>
      <w:r w:rsidRPr="00523D48">
        <w:rPr>
          <w:rFonts w:ascii="Times New Roman" w:eastAsia="Times New Roman" w:hAnsi="Times New Roman"/>
          <w:bCs/>
          <w:sz w:val="28"/>
          <w:szCs w:val="28"/>
          <w:lang w:eastAsia="ru-RU"/>
        </w:rPr>
        <w:t xml:space="preserve">Баскетбол, являются отличным средством поддержания и укрепления здоровья, развития физических и психических качеств ребенка. Усложненные условия деятельности и эмоциональный подъем позволяют легче мобилизовать резервы двигательного аппарата. Большое значение при этом имеет влияние, которое оказывают занятия баскетболом на рост и развитие мозга ребенка. Разнообразное воздействие во время игры стимулирует созревание нервных клеток и взаимосвязей между ними, способствует проявлению наследственных (генетических) возможностей нервной системы. В баскетболе постоянно изменяется игровая ситуация. Действовать приходиться в зависимости от ситуации, а не по определенным программам. Основной формой деятельности мозга в этих условиях является не отработка стандартных навыков, а творческая деятельность – мгновенная оценка ситуации, решение тактических задач, выбор ответных действий.   </w:t>
      </w:r>
      <w:r w:rsidRPr="00523D48">
        <w:rPr>
          <w:rFonts w:ascii="Times New Roman" w:hAnsi="Times New Roman"/>
          <w:sz w:val="28"/>
          <w:szCs w:val="28"/>
        </w:rPr>
        <w:t>Данная</w:t>
      </w:r>
      <w:r w:rsidRPr="00523D48">
        <w:rPr>
          <w:rFonts w:ascii="Times New Roman" w:hAnsi="Times New Roman"/>
          <w:spacing w:val="1"/>
          <w:sz w:val="28"/>
          <w:szCs w:val="28"/>
        </w:rPr>
        <w:t xml:space="preserve"> </w:t>
      </w:r>
      <w:r w:rsidRPr="00523D48">
        <w:rPr>
          <w:rFonts w:ascii="Times New Roman" w:hAnsi="Times New Roman"/>
          <w:sz w:val="28"/>
          <w:szCs w:val="28"/>
        </w:rPr>
        <w:t xml:space="preserve">программа </w:t>
      </w:r>
      <w:r w:rsidRPr="00523D48">
        <w:rPr>
          <w:rFonts w:ascii="Times New Roman" w:hAnsi="Times New Roman"/>
          <w:spacing w:val="-67"/>
          <w:sz w:val="28"/>
          <w:szCs w:val="28"/>
        </w:rPr>
        <w:t xml:space="preserve">      </w:t>
      </w:r>
      <w:r w:rsidRPr="00523D48">
        <w:rPr>
          <w:rFonts w:ascii="Times New Roman" w:hAnsi="Times New Roman"/>
          <w:sz w:val="28"/>
          <w:szCs w:val="28"/>
        </w:rPr>
        <w:t>включает</w:t>
      </w:r>
      <w:r w:rsidRPr="00523D48">
        <w:rPr>
          <w:rFonts w:ascii="Times New Roman" w:hAnsi="Times New Roman"/>
          <w:spacing w:val="1"/>
          <w:sz w:val="28"/>
          <w:szCs w:val="28"/>
        </w:rPr>
        <w:t xml:space="preserve"> </w:t>
      </w:r>
      <w:r w:rsidRPr="00523D48">
        <w:rPr>
          <w:rFonts w:ascii="Times New Roman" w:hAnsi="Times New Roman"/>
          <w:sz w:val="28"/>
          <w:szCs w:val="28"/>
        </w:rPr>
        <w:t>в</w:t>
      </w:r>
      <w:r w:rsidRPr="00523D48">
        <w:rPr>
          <w:rFonts w:ascii="Times New Roman" w:hAnsi="Times New Roman"/>
          <w:spacing w:val="1"/>
          <w:sz w:val="28"/>
          <w:szCs w:val="28"/>
        </w:rPr>
        <w:t xml:space="preserve"> </w:t>
      </w:r>
      <w:r w:rsidRPr="00523D48">
        <w:rPr>
          <w:rFonts w:ascii="Times New Roman" w:hAnsi="Times New Roman"/>
          <w:sz w:val="28"/>
          <w:szCs w:val="28"/>
        </w:rPr>
        <w:t>себя</w:t>
      </w:r>
      <w:r w:rsidRPr="00523D48">
        <w:rPr>
          <w:rFonts w:ascii="Times New Roman" w:hAnsi="Times New Roman"/>
          <w:spacing w:val="1"/>
          <w:sz w:val="28"/>
          <w:szCs w:val="28"/>
        </w:rPr>
        <w:t xml:space="preserve"> </w:t>
      </w:r>
      <w:r w:rsidRPr="00523D48">
        <w:rPr>
          <w:rFonts w:ascii="Times New Roman" w:hAnsi="Times New Roman"/>
          <w:sz w:val="28"/>
          <w:szCs w:val="28"/>
        </w:rPr>
        <w:t>знания,</w:t>
      </w:r>
      <w:r w:rsidRPr="00523D48">
        <w:rPr>
          <w:rFonts w:ascii="Times New Roman" w:hAnsi="Times New Roman"/>
          <w:spacing w:val="1"/>
          <w:sz w:val="28"/>
          <w:szCs w:val="28"/>
        </w:rPr>
        <w:t xml:space="preserve"> </w:t>
      </w:r>
      <w:r w:rsidRPr="00523D48">
        <w:rPr>
          <w:rFonts w:ascii="Times New Roman" w:hAnsi="Times New Roman"/>
          <w:sz w:val="28"/>
          <w:szCs w:val="28"/>
        </w:rPr>
        <w:t>установки,</w:t>
      </w:r>
      <w:r w:rsidRPr="00523D48">
        <w:rPr>
          <w:rFonts w:ascii="Times New Roman" w:hAnsi="Times New Roman"/>
          <w:spacing w:val="1"/>
          <w:sz w:val="28"/>
          <w:szCs w:val="28"/>
        </w:rPr>
        <w:t xml:space="preserve"> </w:t>
      </w:r>
      <w:r w:rsidRPr="00523D48">
        <w:rPr>
          <w:rFonts w:ascii="Times New Roman" w:hAnsi="Times New Roman"/>
          <w:sz w:val="28"/>
          <w:szCs w:val="28"/>
        </w:rPr>
        <w:t>личностные</w:t>
      </w:r>
      <w:r w:rsidRPr="00523D48">
        <w:rPr>
          <w:rFonts w:ascii="Times New Roman" w:hAnsi="Times New Roman"/>
          <w:spacing w:val="1"/>
          <w:sz w:val="28"/>
          <w:szCs w:val="28"/>
        </w:rPr>
        <w:t xml:space="preserve"> </w:t>
      </w:r>
      <w:r w:rsidRPr="00523D48">
        <w:rPr>
          <w:rFonts w:ascii="Times New Roman" w:hAnsi="Times New Roman"/>
          <w:sz w:val="28"/>
          <w:szCs w:val="28"/>
        </w:rPr>
        <w:t>ориентиры</w:t>
      </w:r>
      <w:r w:rsidRPr="00523D48">
        <w:rPr>
          <w:rFonts w:ascii="Times New Roman" w:hAnsi="Times New Roman"/>
          <w:spacing w:val="1"/>
          <w:sz w:val="28"/>
          <w:szCs w:val="28"/>
        </w:rPr>
        <w:t xml:space="preserve"> </w:t>
      </w:r>
      <w:r w:rsidRPr="00523D48">
        <w:rPr>
          <w:rFonts w:ascii="Times New Roman" w:hAnsi="Times New Roman"/>
          <w:sz w:val="28"/>
          <w:szCs w:val="28"/>
        </w:rPr>
        <w:t>и</w:t>
      </w:r>
      <w:r w:rsidRPr="00523D48">
        <w:rPr>
          <w:rFonts w:ascii="Times New Roman" w:hAnsi="Times New Roman"/>
          <w:spacing w:val="1"/>
          <w:sz w:val="28"/>
          <w:szCs w:val="28"/>
        </w:rPr>
        <w:t xml:space="preserve"> </w:t>
      </w:r>
      <w:r w:rsidRPr="00523D48">
        <w:rPr>
          <w:rFonts w:ascii="Times New Roman" w:hAnsi="Times New Roman"/>
          <w:sz w:val="28"/>
          <w:szCs w:val="28"/>
        </w:rPr>
        <w:t>нормы</w:t>
      </w:r>
      <w:r w:rsidRPr="00523D48">
        <w:rPr>
          <w:rFonts w:ascii="Times New Roman" w:hAnsi="Times New Roman"/>
          <w:spacing w:val="1"/>
          <w:sz w:val="28"/>
          <w:szCs w:val="28"/>
        </w:rPr>
        <w:t xml:space="preserve"> </w:t>
      </w:r>
      <w:r w:rsidRPr="00523D48">
        <w:rPr>
          <w:rFonts w:ascii="Times New Roman" w:hAnsi="Times New Roman"/>
          <w:sz w:val="28"/>
          <w:szCs w:val="28"/>
        </w:rPr>
        <w:t>поведения,</w:t>
      </w:r>
      <w:r w:rsidRPr="00523D48">
        <w:rPr>
          <w:rFonts w:ascii="Times New Roman" w:hAnsi="Times New Roman"/>
          <w:spacing w:val="1"/>
          <w:sz w:val="28"/>
          <w:szCs w:val="28"/>
        </w:rPr>
        <w:t xml:space="preserve"> </w:t>
      </w:r>
      <w:r w:rsidRPr="00523D48">
        <w:rPr>
          <w:rFonts w:ascii="Times New Roman" w:hAnsi="Times New Roman"/>
          <w:sz w:val="28"/>
          <w:szCs w:val="28"/>
        </w:rPr>
        <w:t>обеспечивающие</w:t>
      </w:r>
      <w:r w:rsidRPr="00523D48">
        <w:rPr>
          <w:rFonts w:ascii="Times New Roman" w:hAnsi="Times New Roman"/>
          <w:spacing w:val="1"/>
          <w:sz w:val="28"/>
          <w:szCs w:val="28"/>
        </w:rPr>
        <w:t xml:space="preserve"> </w:t>
      </w:r>
      <w:r w:rsidRPr="00523D48">
        <w:rPr>
          <w:rFonts w:ascii="Times New Roman" w:hAnsi="Times New Roman"/>
          <w:sz w:val="28"/>
          <w:szCs w:val="28"/>
        </w:rPr>
        <w:t>сохранения</w:t>
      </w:r>
      <w:r w:rsidRPr="00523D48">
        <w:rPr>
          <w:rFonts w:ascii="Times New Roman" w:hAnsi="Times New Roman"/>
          <w:spacing w:val="1"/>
          <w:sz w:val="28"/>
          <w:szCs w:val="28"/>
        </w:rPr>
        <w:t xml:space="preserve"> </w:t>
      </w:r>
      <w:r w:rsidRPr="00523D48">
        <w:rPr>
          <w:rFonts w:ascii="Times New Roman" w:hAnsi="Times New Roman"/>
          <w:sz w:val="28"/>
          <w:szCs w:val="28"/>
        </w:rPr>
        <w:t>и</w:t>
      </w:r>
      <w:r w:rsidRPr="00523D48">
        <w:rPr>
          <w:rFonts w:ascii="Times New Roman" w:hAnsi="Times New Roman"/>
          <w:spacing w:val="1"/>
          <w:sz w:val="28"/>
          <w:szCs w:val="28"/>
        </w:rPr>
        <w:t xml:space="preserve"> </w:t>
      </w:r>
      <w:r w:rsidRPr="00523D48">
        <w:rPr>
          <w:rFonts w:ascii="Times New Roman" w:hAnsi="Times New Roman"/>
          <w:sz w:val="28"/>
          <w:szCs w:val="28"/>
        </w:rPr>
        <w:t>укрепление</w:t>
      </w:r>
      <w:r w:rsidRPr="00523D48">
        <w:rPr>
          <w:rFonts w:ascii="Times New Roman" w:hAnsi="Times New Roman"/>
          <w:spacing w:val="1"/>
          <w:sz w:val="28"/>
          <w:szCs w:val="28"/>
        </w:rPr>
        <w:t xml:space="preserve"> </w:t>
      </w:r>
      <w:r w:rsidRPr="00523D48">
        <w:rPr>
          <w:rFonts w:ascii="Times New Roman" w:hAnsi="Times New Roman"/>
          <w:sz w:val="28"/>
          <w:szCs w:val="28"/>
        </w:rPr>
        <w:t>физического</w:t>
      </w:r>
      <w:r w:rsidRPr="00523D48">
        <w:rPr>
          <w:rFonts w:ascii="Times New Roman" w:hAnsi="Times New Roman"/>
          <w:spacing w:val="1"/>
          <w:sz w:val="28"/>
          <w:szCs w:val="28"/>
        </w:rPr>
        <w:t xml:space="preserve"> </w:t>
      </w:r>
      <w:r w:rsidRPr="00523D48">
        <w:rPr>
          <w:rFonts w:ascii="Times New Roman" w:hAnsi="Times New Roman"/>
          <w:sz w:val="28"/>
          <w:szCs w:val="28"/>
        </w:rPr>
        <w:t>и</w:t>
      </w:r>
      <w:r w:rsidRPr="00523D48">
        <w:rPr>
          <w:rFonts w:ascii="Times New Roman" w:hAnsi="Times New Roman"/>
          <w:spacing w:val="1"/>
          <w:sz w:val="28"/>
          <w:szCs w:val="28"/>
        </w:rPr>
        <w:t xml:space="preserve"> </w:t>
      </w:r>
      <w:r w:rsidRPr="00523D48">
        <w:rPr>
          <w:rFonts w:ascii="Times New Roman" w:hAnsi="Times New Roman"/>
          <w:sz w:val="28"/>
          <w:szCs w:val="28"/>
        </w:rPr>
        <w:t>психического здоровья.</w:t>
      </w:r>
      <w:r w:rsidRPr="00523D48">
        <w:rPr>
          <w:rFonts w:ascii="Times New Roman" w:eastAsia="Times New Roman" w:hAnsi="Times New Roman"/>
          <w:b/>
          <w:bCs/>
          <w:sz w:val="28"/>
          <w:szCs w:val="28"/>
          <w:lang w:eastAsia="ru-RU"/>
        </w:rPr>
        <w:t xml:space="preserve"> </w:t>
      </w:r>
      <w:r w:rsidRPr="00523D48">
        <w:rPr>
          <w:rFonts w:ascii="Times New Roman" w:hAnsi="Times New Roman"/>
          <w:sz w:val="28"/>
          <w:szCs w:val="28"/>
        </w:rPr>
        <w:t>Содержание</w:t>
      </w:r>
      <w:r w:rsidRPr="00523D48">
        <w:rPr>
          <w:rFonts w:ascii="Times New Roman" w:hAnsi="Times New Roman"/>
          <w:spacing w:val="1"/>
          <w:sz w:val="28"/>
          <w:szCs w:val="28"/>
        </w:rPr>
        <w:t xml:space="preserve"> </w:t>
      </w:r>
      <w:r w:rsidRPr="00523D48">
        <w:rPr>
          <w:rFonts w:ascii="Times New Roman" w:hAnsi="Times New Roman"/>
          <w:sz w:val="28"/>
          <w:szCs w:val="28"/>
        </w:rPr>
        <w:t>деятельности</w:t>
      </w:r>
      <w:r w:rsidRPr="00523D48">
        <w:rPr>
          <w:rFonts w:ascii="Times New Roman" w:hAnsi="Times New Roman"/>
          <w:spacing w:val="1"/>
          <w:sz w:val="28"/>
          <w:szCs w:val="28"/>
        </w:rPr>
        <w:t xml:space="preserve"> </w:t>
      </w:r>
      <w:r w:rsidRPr="00523D48">
        <w:rPr>
          <w:rFonts w:ascii="Times New Roman" w:hAnsi="Times New Roman"/>
          <w:sz w:val="28"/>
          <w:szCs w:val="28"/>
        </w:rPr>
        <w:t>направлено</w:t>
      </w:r>
      <w:r w:rsidRPr="00523D48">
        <w:rPr>
          <w:rFonts w:ascii="Times New Roman" w:hAnsi="Times New Roman"/>
          <w:spacing w:val="1"/>
          <w:sz w:val="28"/>
          <w:szCs w:val="28"/>
        </w:rPr>
        <w:t xml:space="preserve"> </w:t>
      </w:r>
      <w:r w:rsidRPr="00523D48">
        <w:rPr>
          <w:rFonts w:ascii="Times New Roman" w:hAnsi="Times New Roman"/>
          <w:sz w:val="28"/>
          <w:szCs w:val="28"/>
        </w:rPr>
        <w:t>на</w:t>
      </w:r>
      <w:r w:rsidRPr="00523D48">
        <w:rPr>
          <w:rFonts w:ascii="Times New Roman" w:hAnsi="Times New Roman"/>
          <w:spacing w:val="1"/>
          <w:sz w:val="28"/>
          <w:szCs w:val="28"/>
        </w:rPr>
        <w:t xml:space="preserve"> </w:t>
      </w:r>
      <w:r w:rsidRPr="00523D48">
        <w:rPr>
          <w:rFonts w:ascii="Times New Roman" w:hAnsi="Times New Roman"/>
          <w:sz w:val="28"/>
          <w:szCs w:val="28"/>
        </w:rPr>
        <w:t>формирование</w:t>
      </w:r>
      <w:r w:rsidRPr="00523D48">
        <w:rPr>
          <w:rFonts w:ascii="Times New Roman" w:hAnsi="Times New Roman"/>
          <w:spacing w:val="1"/>
          <w:sz w:val="28"/>
          <w:szCs w:val="28"/>
        </w:rPr>
        <w:t xml:space="preserve"> </w:t>
      </w:r>
      <w:r w:rsidRPr="00523D48">
        <w:rPr>
          <w:rFonts w:ascii="Times New Roman" w:hAnsi="Times New Roman"/>
          <w:sz w:val="28"/>
          <w:szCs w:val="28"/>
        </w:rPr>
        <w:t>у</w:t>
      </w:r>
      <w:r w:rsidRPr="00523D48">
        <w:rPr>
          <w:rFonts w:ascii="Times New Roman" w:hAnsi="Times New Roman"/>
          <w:spacing w:val="1"/>
          <w:sz w:val="28"/>
          <w:szCs w:val="28"/>
        </w:rPr>
        <w:t xml:space="preserve"> </w:t>
      </w:r>
      <w:r w:rsidRPr="00523D48">
        <w:rPr>
          <w:rFonts w:ascii="Times New Roman" w:hAnsi="Times New Roman"/>
          <w:sz w:val="28"/>
          <w:szCs w:val="28"/>
        </w:rPr>
        <w:t>школьников</w:t>
      </w:r>
      <w:r w:rsidRPr="00523D48">
        <w:rPr>
          <w:rFonts w:ascii="Times New Roman" w:hAnsi="Times New Roman"/>
          <w:spacing w:val="1"/>
          <w:sz w:val="28"/>
          <w:szCs w:val="28"/>
        </w:rPr>
        <w:t xml:space="preserve"> </w:t>
      </w:r>
      <w:r w:rsidRPr="00523D48">
        <w:rPr>
          <w:rFonts w:ascii="Times New Roman" w:hAnsi="Times New Roman"/>
          <w:sz w:val="28"/>
          <w:szCs w:val="28"/>
        </w:rPr>
        <w:t>активисткой</w:t>
      </w:r>
      <w:r w:rsidRPr="00523D48">
        <w:rPr>
          <w:rFonts w:ascii="Times New Roman" w:hAnsi="Times New Roman"/>
          <w:spacing w:val="1"/>
          <w:sz w:val="28"/>
          <w:szCs w:val="28"/>
        </w:rPr>
        <w:t xml:space="preserve"> </w:t>
      </w:r>
      <w:r w:rsidRPr="00523D48">
        <w:rPr>
          <w:rFonts w:ascii="Times New Roman" w:hAnsi="Times New Roman"/>
          <w:sz w:val="28"/>
          <w:szCs w:val="28"/>
        </w:rPr>
        <w:t>культуры</w:t>
      </w:r>
      <w:r w:rsidRPr="00523D48">
        <w:rPr>
          <w:rFonts w:ascii="Times New Roman" w:hAnsi="Times New Roman"/>
          <w:spacing w:val="1"/>
          <w:sz w:val="28"/>
          <w:szCs w:val="28"/>
        </w:rPr>
        <w:t xml:space="preserve"> </w:t>
      </w:r>
      <w:r w:rsidRPr="00523D48">
        <w:rPr>
          <w:rFonts w:ascii="Times New Roman" w:hAnsi="Times New Roman"/>
          <w:sz w:val="28"/>
          <w:szCs w:val="28"/>
        </w:rPr>
        <w:t>здоровья,</w:t>
      </w:r>
      <w:r w:rsidRPr="00523D48">
        <w:rPr>
          <w:rFonts w:ascii="Times New Roman" w:hAnsi="Times New Roman"/>
          <w:spacing w:val="1"/>
          <w:sz w:val="28"/>
          <w:szCs w:val="28"/>
        </w:rPr>
        <w:t xml:space="preserve"> </w:t>
      </w:r>
      <w:r w:rsidRPr="00523D48">
        <w:rPr>
          <w:rFonts w:ascii="Times New Roman" w:hAnsi="Times New Roman"/>
          <w:sz w:val="28"/>
          <w:szCs w:val="28"/>
        </w:rPr>
        <w:t>связанной</w:t>
      </w:r>
      <w:r w:rsidRPr="00523D48">
        <w:rPr>
          <w:rFonts w:ascii="Times New Roman" w:hAnsi="Times New Roman"/>
          <w:spacing w:val="1"/>
          <w:sz w:val="28"/>
          <w:szCs w:val="28"/>
        </w:rPr>
        <w:t xml:space="preserve"> </w:t>
      </w:r>
      <w:r w:rsidRPr="00523D48">
        <w:rPr>
          <w:rFonts w:ascii="Times New Roman" w:hAnsi="Times New Roman"/>
          <w:sz w:val="28"/>
          <w:szCs w:val="28"/>
        </w:rPr>
        <w:t>с</w:t>
      </w:r>
      <w:r w:rsidRPr="00523D48">
        <w:rPr>
          <w:rFonts w:ascii="Times New Roman" w:hAnsi="Times New Roman"/>
          <w:spacing w:val="1"/>
          <w:sz w:val="28"/>
          <w:szCs w:val="28"/>
        </w:rPr>
        <w:t xml:space="preserve"> </w:t>
      </w:r>
      <w:r w:rsidRPr="00523D48">
        <w:rPr>
          <w:rFonts w:ascii="Times New Roman" w:hAnsi="Times New Roman"/>
          <w:sz w:val="28"/>
          <w:szCs w:val="28"/>
        </w:rPr>
        <w:t>занятиями спортом</w:t>
      </w:r>
      <w:r w:rsidRPr="00523D48">
        <w:rPr>
          <w:rFonts w:ascii="Times New Roman" w:hAnsi="Times New Roman"/>
          <w:spacing w:val="-1"/>
          <w:sz w:val="28"/>
          <w:szCs w:val="28"/>
        </w:rPr>
        <w:t xml:space="preserve"> </w:t>
      </w:r>
      <w:r w:rsidRPr="00523D48">
        <w:rPr>
          <w:rFonts w:ascii="Times New Roman" w:hAnsi="Times New Roman"/>
          <w:sz w:val="28"/>
          <w:szCs w:val="28"/>
        </w:rPr>
        <w:t>и</w:t>
      </w:r>
      <w:r w:rsidRPr="00523D48">
        <w:rPr>
          <w:rFonts w:ascii="Times New Roman" w:hAnsi="Times New Roman"/>
          <w:spacing w:val="-3"/>
          <w:sz w:val="28"/>
          <w:szCs w:val="28"/>
        </w:rPr>
        <w:t xml:space="preserve"> </w:t>
      </w:r>
      <w:r w:rsidRPr="00523D48">
        <w:rPr>
          <w:rFonts w:ascii="Times New Roman" w:hAnsi="Times New Roman"/>
          <w:sz w:val="28"/>
          <w:szCs w:val="28"/>
        </w:rPr>
        <w:t>предполагающей: Интерес</w:t>
      </w:r>
      <w:r w:rsidRPr="00523D48">
        <w:rPr>
          <w:rFonts w:ascii="Times New Roman" w:hAnsi="Times New Roman"/>
          <w:spacing w:val="1"/>
          <w:sz w:val="28"/>
          <w:szCs w:val="28"/>
        </w:rPr>
        <w:t xml:space="preserve"> </w:t>
      </w:r>
      <w:r w:rsidRPr="00523D48">
        <w:rPr>
          <w:rFonts w:ascii="Times New Roman" w:hAnsi="Times New Roman"/>
          <w:sz w:val="28"/>
          <w:szCs w:val="28"/>
        </w:rPr>
        <w:t>к</w:t>
      </w:r>
      <w:r w:rsidRPr="00523D48">
        <w:rPr>
          <w:rFonts w:ascii="Times New Roman" w:hAnsi="Times New Roman"/>
          <w:spacing w:val="1"/>
          <w:sz w:val="28"/>
          <w:szCs w:val="28"/>
        </w:rPr>
        <w:t xml:space="preserve"> </w:t>
      </w:r>
      <w:r w:rsidRPr="00523D48">
        <w:rPr>
          <w:rFonts w:ascii="Times New Roman" w:hAnsi="Times New Roman"/>
          <w:sz w:val="28"/>
          <w:szCs w:val="28"/>
        </w:rPr>
        <w:t>спорту</w:t>
      </w:r>
      <w:r w:rsidRPr="00523D48">
        <w:rPr>
          <w:rFonts w:ascii="Times New Roman" w:hAnsi="Times New Roman"/>
          <w:spacing w:val="1"/>
          <w:sz w:val="28"/>
          <w:szCs w:val="28"/>
        </w:rPr>
        <w:t xml:space="preserve"> </w:t>
      </w:r>
      <w:r w:rsidRPr="00523D48">
        <w:rPr>
          <w:rFonts w:ascii="Times New Roman" w:hAnsi="Times New Roman"/>
          <w:sz w:val="28"/>
          <w:szCs w:val="28"/>
        </w:rPr>
        <w:t>и</w:t>
      </w:r>
      <w:r w:rsidRPr="00523D48">
        <w:rPr>
          <w:rFonts w:ascii="Times New Roman" w:hAnsi="Times New Roman"/>
          <w:spacing w:val="1"/>
          <w:sz w:val="28"/>
          <w:szCs w:val="28"/>
        </w:rPr>
        <w:t xml:space="preserve"> </w:t>
      </w:r>
      <w:r w:rsidRPr="00523D48">
        <w:rPr>
          <w:rFonts w:ascii="Times New Roman" w:hAnsi="Times New Roman"/>
          <w:sz w:val="28"/>
          <w:szCs w:val="28"/>
        </w:rPr>
        <w:t>оздоровлению,</w:t>
      </w:r>
      <w:r w:rsidRPr="00523D48">
        <w:rPr>
          <w:rFonts w:ascii="Times New Roman" w:hAnsi="Times New Roman"/>
          <w:spacing w:val="1"/>
          <w:sz w:val="28"/>
          <w:szCs w:val="28"/>
        </w:rPr>
        <w:t xml:space="preserve"> </w:t>
      </w:r>
      <w:r w:rsidRPr="00523D48">
        <w:rPr>
          <w:rFonts w:ascii="Times New Roman" w:hAnsi="Times New Roman"/>
          <w:sz w:val="28"/>
          <w:szCs w:val="28"/>
        </w:rPr>
        <w:t>потребность</w:t>
      </w:r>
      <w:r w:rsidRPr="00523D48">
        <w:rPr>
          <w:rFonts w:ascii="Times New Roman" w:hAnsi="Times New Roman"/>
          <w:spacing w:val="1"/>
          <w:sz w:val="28"/>
          <w:szCs w:val="28"/>
        </w:rPr>
        <w:t xml:space="preserve"> </w:t>
      </w:r>
      <w:r w:rsidRPr="00523D48">
        <w:rPr>
          <w:rFonts w:ascii="Times New Roman" w:hAnsi="Times New Roman"/>
          <w:sz w:val="28"/>
          <w:szCs w:val="28"/>
        </w:rPr>
        <w:t>в</w:t>
      </w:r>
      <w:r w:rsidRPr="00523D48">
        <w:rPr>
          <w:rFonts w:ascii="Times New Roman" w:hAnsi="Times New Roman"/>
          <w:spacing w:val="1"/>
          <w:sz w:val="28"/>
          <w:szCs w:val="28"/>
        </w:rPr>
        <w:t xml:space="preserve"> </w:t>
      </w:r>
      <w:r w:rsidRPr="00523D48">
        <w:rPr>
          <w:rFonts w:ascii="Times New Roman" w:hAnsi="Times New Roman"/>
          <w:sz w:val="28"/>
          <w:szCs w:val="28"/>
        </w:rPr>
        <w:t>систематических</w:t>
      </w:r>
      <w:r w:rsidRPr="00523D48">
        <w:rPr>
          <w:rFonts w:ascii="Times New Roman" w:hAnsi="Times New Roman"/>
          <w:spacing w:val="1"/>
          <w:sz w:val="28"/>
          <w:szCs w:val="28"/>
        </w:rPr>
        <w:t xml:space="preserve"> </w:t>
      </w:r>
      <w:r w:rsidRPr="00523D48">
        <w:rPr>
          <w:rFonts w:ascii="Times New Roman" w:hAnsi="Times New Roman"/>
          <w:sz w:val="28"/>
          <w:szCs w:val="28"/>
        </w:rPr>
        <w:t>занятиях</w:t>
      </w:r>
      <w:r w:rsidRPr="00523D48">
        <w:rPr>
          <w:rFonts w:ascii="Times New Roman" w:hAnsi="Times New Roman"/>
          <w:spacing w:val="1"/>
          <w:sz w:val="28"/>
          <w:szCs w:val="28"/>
        </w:rPr>
        <w:t xml:space="preserve"> </w:t>
      </w:r>
      <w:r w:rsidRPr="00523D48">
        <w:rPr>
          <w:rFonts w:ascii="Times New Roman" w:hAnsi="Times New Roman"/>
          <w:sz w:val="28"/>
          <w:szCs w:val="28"/>
        </w:rPr>
        <w:t>спортом, регулярном участии</w:t>
      </w:r>
      <w:r w:rsidRPr="00523D48">
        <w:rPr>
          <w:rFonts w:ascii="Times New Roman" w:hAnsi="Times New Roman"/>
          <w:spacing w:val="1"/>
          <w:sz w:val="28"/>
          <w:szCs w:val="28"/>
        </w:rPr>
        <w:t xml:space="preserve"> </w:t>
      </w:r>
      <w:r w:rsidRPr="00523D48">
        <w:rPr>
          <w:rFonts w:ascii="Times New Roman" w:hAnsi="Times New Roman"/>
          <w:sz w:val="28"/>
          <w:szCs w:val="28"/>
        </w:rPr>
        <w:t>в спортивных соревнованиях,</w:t>
      </w:r>
      <w:r w:rsidRPr="00523D48">
        <w:rPr>
          <w:rFonts w:ascii="Times New Roman" w:hAnsi="Times New Roman"/>
          <w:spacing w:val="1"/>
          <w:sz w:val="28"/>
          <w:szCs w:val="28"/>
        </w:rPr>
        <w:t xml:space="preserve"> </w:t>
      </w:r>
      <w:r w:rsidRPr="00523D48">
        <w:rPr>
          <w:rFonts w:ascii="Times New Roman" w:hAnsi="Times New Roman"/>
          <w:sz w:val="28"/>
          <w:szCs w:val="28"/>
        </w:rPr>
        <w:t>стремлению</w:t>
      </w:r>
      <w:r w:rsidRPr="00523D48">
        <w:rPr>
          <w:rFonts w:ascii="Times New Roman" w:hAnsi="Times New Roman"/>
          <w:spacing w:val="1"/>
          <w:sz w:val="28"/>
          <w:szCs w:val="28"/>
        </w:rPr>
        <w:t xml:space="preserve"> </w:t>
      </w:r>
      <w:r w:rsidRPr="00523D48">
        <w:rPr>
          <w:rFonts w:ascii="Times New Roman" w:hAnsi="Times New Roman"/>
          <w:sz w:val="28"/>
          <w:szCs w:val="28"/>
        </w:rPr>
        <w:t>показывать,</w:t>
      </w:r>
      <w:r w:rsidRPr="00523D48">
        <w:rPr>
          <w:rFonts w:ascii="Times New Roman" w:hAnsi="Times New Roman"/>
          <w:spacing w:val="1"/>
          <w:sz w:val="28"/>
          <w:szCs w:val="28"/>
        </w:rPr>
        <w:t xml:space="preserve"> </w:t>
      </w:r>
      <w:r w:rsidRPr="00523D48">
        <w:rPr>
          <w:rFonts w:ascii="Times New Roman" w:hAnsi="Times New Roman"/>
          <w:sz w:val="28"/>
          <w:szCs w:val="28"/>
        </w:rPr>
        <w:t>как</w:t>
      </w:r>
      <w:r w:rsidRPr="00523D48">
        <w:rPr>
          <w:rFonts w:ascii="Times New Roman" w:hAnsi="Times New Roman"/>
          <w:spacing w:val="1"/>
          <w:sz w:val="28"/>
          <w:szCs w:val="28"/>
        </w:rPr>
        <w:t xml:space="preserve"> </w:t>
      </w:r>
      <w:r w:rsidRPr="00523D48">
        <w:rPr>
          <w:rFonts w:ascii="Times New Roman" w:hAnsi="Times New Roman"/>
          <w:sz w:val="28"/>
          <w:szCs w:val="28"/>
        </w:rPr>
        <w:t>можно</w:t>
      </w:r>
      <w:r w:rsidRPr="00523D48">
        <w:rPr>
          <w:rFonts w:ascii="Times New Roman" w:hAnsi="Times New Roman"/>
          <w:spacing w:val="1"/>
          <w:sz w:val="28"/>
          <w:szCs w:val="28"/>
        </w:rPr>
        <w:t xml:space="preserve"> </w:t>
      </w:r>
      <w:r w:rsidRPr="00523D48">
        <w:rPr>
          <w:rFonts w:ascii="Times New Roman" w:hAnsi="Times New Roman"/>
          <w:sz w:val="28"/>
          <w:szCs w:val="28"/>
        </w:rPr>
        <w:t>более</w:t>
      </w:r>
      <w:r w:rsidRPr="00523D48">
        <w:rPr>
          <w:rFonts w:ascii="Times New Roman" w:hAnsi="Times New Roman"/>
          <w:spacing w:val="1"/>
          <w:sz w:val="28"/>
          <w:szCs w:val="28"/>
        </w:rPr>
        <w:t xml:space="preserve"> </w:t>
      </w:r>
      <w:r w:rsidRPr="00523D48">
        <w:rPr>
          <w:rFonts w:ascii="Times New Roman" w:hAnsi="Times New Roman"/>
          <w:sz w:val="28"/>
          <w:szCs w:val="28"/>
        </w:rPr>
        <w:t>высокие</w:t>
      </w:r>
      <w:r w:rsidRPr="00523D48">
        <w:rPr>
          <w:rFonts w:ascii="Times New Roman" w:hAnsi="Times New Roman"/>
          <w:spacing w:val="1"/>
          <w:sz w:val="28"/>
          <w:szCs w:val="28"/>
        </w:rPr>
        <w:t xml:space="preserve"> </w:t>
      </w:r>
      <w:r w:rsidRPr="00523D48">
        <w:rPr>
          <w:rFonts w:ascii="Times New Roman" w:hAnsi="Times New Roman"/>
          <w:sz w:val="28"/>
          <w:szCs w:val="28"/>
        </w:rPr>
        <w:t>спортивные</w:t>
      </w:r>
      <w:r w:rsidRPr="00523D48">
        <w:rPr>
          <w:rFonts w:ascii="Times New Roman" w:hAnsi="Times New Roman"/>
          <w:spacing w:val="1"/>
          <w:sz w:val="28"/>
          <w:szCs w:val="28"/>
        </w:rPr>
        <w:t xml:space="preserve"> </w:t>
      </w:r>
      <w:r w:rsidRPr="00523D48">
        <w:rPr>
          <w:rFonts w:ascii="Times New Roman" w:hAnsi="Times New Roman"/>
          <w:sz w:val="28"/>
          <w:szCs w:val="28"/>
        </w:rPr>
        <w:t>результаты.</w:t>
      </w:r>
      <w:r w:rsidRPr="00523D48">
        <w:rPr>
          <w:rFonts w:ascii="Times New Roman" w:eastAsia="Times New Roman" w:hAnsi="Times New Roman"/>
          <w:b/>
          <w:bCs/>
          <w:sz w:val="28"/>
          <w:szCs w:val="28"/>
          <w:lang w:eastAsia="ru-RU"/>
        </w:rPr>
        <w:t xml:space="preserve"> </w:t>
      </w:r>
      <w:r w:rsidRPr="00523D48">
        <w:rPr>
          <w:rFonts w:ascii="Times New Roman" w:hAnsi="Times New Roman"/>
          <w:sz w:val="28"/>
          <w:szCs w:val="28"/>
        </w:rPr>
        <w:t>Знания в области оздоровления, спортивной подготовки и организации</w:t>
      </w:r>
      <w:r w:rsidRPr="00523D48">
        <w:rPr>
          <w:rFonts w:ascii="Times New Roman" w:hAnsi="Times New Roman"/>
          <w:spacing w:val="1"/>
          <w:sz w:val="28"/>
          <w:szCs w:val="28"/>
        </w:rPr>
        <w:t xml:space="preserve"> </w:t>
      </w:r>
      <w:r w:rsidRPr="00523D48">
        <w:rPr>
          <w:rFonts w:ascii="Times New Roman" w:hAnsi="Times New Roman"/>
          <w:sz w:val="28"/>
          <w:szCs w:val="28"/>
        </w:rPr>
        <w:t>спортивных соревнований. Умение</w:t>
      </w:r>
      <w:r w:rsidRPr="00523D48">
        <w:rPr>
          <w:rFonts w:ascii="Times New Roman" w:hAnsi="Times New Roman"/>
          <w:spacing w:val="1"/>
          <w:sz w:val="28"/>
          <w:szCs w:val="28"/>
        </w:rPr>
        <w:t xml:space="preserve"> </w:t>
      </w:r>
      <w:r w:rsidRPr="00523D48">
        <w:rPr>
          <w:rFonts w:ascii="Times New Roman" w:hAnsi="Times New Roman"/>
          <w:sz w:val="28"/>
          <w:szCs w:val="28"/>
        </w:rPr>
        <w:t>использовать</w:t>
      </w:r>
      <w:r w:rsidRPr="00523D48">
        <w:rPr>
          <w:rFonts w:ascii="Times New Roman" w:hAnsi="Times New Roman"/>
          <w:spacing w:val="1"/>
          <w:sz w:val="28"/>
          <w:szCs w:val="28"/>
        </w:rPr>
        <w:t xml:space="preserve"> </w:t>
      </w:r>
      <w:r w:rsidRPr="00523D48">
        <w:rPr>
          <w:rFonts w:ascii="Times New Roman" w:hAnsi="Times New Roman"/>
          <w:sz w:val="28"/>
          <w:szCs w:val="28"/>
        </w:rPr>
        <w:t>эти</w:t>
      </w:r>
      <w:r w:rsidRPr="00523D48">
        <w:rPr>
          <w:rFonts w:ascii="Times New Roman" w:hAnsi="Times New Roman"/>
          <w:spacing w:val="1"/>
          <w:sz w:val="28"/>
          <w:szCs w:val="28"/>
        </w:rPr>
        <w:t xml:space="preserve"> </w:t>
      </w:r>
      <w:r w:rsidRPr="00523D48">
        <w:rPr>
          <w:rFonts w:ascii="Times New Roman" w:hAnsi="Times New Roman"/>
          <w:sz w:val="28"/>
          <w:szCs w:val="28"/>
        </w:rPr>
        <w:t>знания</w:t>
      </w:r>
      <w:r w:rsidRPr="00523D48">
        <w:rPr>
          <w:rFonts w:ascii="Times New Roman" w:hAnsi="Times New Roman"/>
          <w:spacing w:val="1"/>
          <w:sz w:val="28"/>
          <w:szCs w:val="28"/>
        </w:rPr>
        <w:t xml:space="preserve"> </w:t>
      </w:r>
      <w:r w:rsidRPr="00523D48">
        <w:rPr>
          <w:rFonts w:ascii="Times New Roman" w:hAnsi="Times New Roman"/>
          <w:sz w:val="28"/>
          <w:szCs w:val="28"/>
        </w:rPr>
        <w:t>для</w:t>
      </w:r>
      <w:r w:rsidRPr="00523D48">
        <w:rPr>
          <w:rFonts w:ascii="Times New Roman" w:hAnsi="Times New Roman"/>
          <w:spacing w:val="1"/>
          <w:sz w:val="28"/>
          <w:szCs w:val="28"/>
        </w:rPr>
        <w:t xml:space="preserve"> </w:t>
      </w:r>
      <w:r w:rsidRPr="00523D48">
        <w:rPr>
          <w:rFonts w:ascii="Times New Roman" w:hAnsi="Times New Roman"/>
          <w:sz w:val="28"/>
          <w:szCs w:val="28"/>
        </w:rPr>
        <w:t>эффективной</w:t>
      </w:r>
      <w:r w:rsidRPr="00523D48">
        <w:rPr>
          <w:rFonts w:ascii="Times New Roman" w:hAnsi="Times New Roman"/>
          <w:spacing w:val="1"/>
          <w:sz w:val="28"/>
          <w:szCs w:val="28"/>
        </w:rPr>
        <w:t xml:space="preserve"> </w:t>
      </w:r>
      <w:r w:rsidRPr="00523D48">
        <w:rPr>
          <w:rFonts w:ascii="Times New Roman" w:hAnsi="Times New Roman"/>
          <w:sz w:val="28"/>
          <w:szCs w:val="28"/>
        </w:rPr>
        <w:t>организации</w:t>
      </w:r>
      <w:r w:rsidRPr="00523D48">
        <w:rPr>
          <w:rFonts w:ascii="Times New Roman" w:hAnsi="Times New Roman"/>
          <w:spacing w:val="1"/>
          <w:sz w:val="28"/>
          <w:szCs w:val="28"/>
        </w:rPr>
        <w:t xml:space="preserve"> </w:t>
      </w:r>
      <w:r w:rsidRPr="00523D48">
        <w:rPr>
          <w:rFonts w:ascii="Times New Roman" w:hAnsi="Times New Roman"/>
          <w:sz w:val="28"/>
          <w:szCs w:val="28"/>
        </w:rPr>
        <w:t>спортивной</w:t>
      </w:r>
      <w:r w:rsidRPr="00523D48">
        <w:rPr>
          <w:rFonts w:ascii="Times New Roman" w:hAnsi="Times New Roman"/>
          <w:spacing w:val="-5"/>
          <w:sz w:val="28"/>
          <w:szCs w:val="28"/>
        </w:rPr>
        <w:t xml:space="preserve"> </w:t>
      </w:r>
      <w:r w:rsidRPr="00523D48">
        <w:rPr>
          <w:rFonts w:ascii="Times New Roman" w:hAnsi="Times New Roman"/>
          <w:sz w:val="28"/>
          <w:szCs w:val="28"/>
        </w:rPr>
        <w:t>подготовки,</w:t>
      </w:r>
      <w:r w:rsidRPr="00523D48">
        <w:rPr>
          <w:rFonts w:ascii="Times New Roman" w:hAnsi="Times New Roman"/>
          <w:spacing w:val="-1"/>
          <w:sz w:val="28"/>
          <w:szCs w:val="28"/>
        </w:rPr>
        <w:t xml:space="preserve"> </w:t>
      </w:r>
      <w:r w:rsidRPr="00523D48">
        <w:rPr>
          <w:rFonts w:ascii="Times New Roman" w:hAnsi="Times New Roman"/>
          <w:sz w:val="28"/>
          <w:szCs w:val="28"/>
        </w:rPr>
        <w:t>успешного</w:t>
      </w:r>
      <w:r w:rsidRPr="00523D48">
        <w:rPr>
          <w:rFonts w:ascii="Times New Roman" w:hAnsi="Times New Roman"/>
          <w:spacing w:val="-1"/>
          <w:sz w:val="28"/>
          <w:szCs w:val="28"/>
        </w:rPr>
        <w:t xml:space="preserve"> </w:t>
      </w:r>
      <w:r w:rsidRPr="00523D48">
        <w:rPr>
          <w:rFonts w:ascii="Times New Roman" w:hAnsi="Times New Roman"/>
          <w:sz w:val="28"/>
          <w:szCs w:val="28"/>
        </w:rPr>
        <w:t>выступления</w:t>
      </w:r>
      <w:r w:rsidRPr="00523D48">
        <w:rPr>
          <w:rFonts w:ascii="Times New Roman" w:hAnsi="Times New Roman"/>
          <w:spacing w:val="-1"/>
          <w:sz w:val="28"/>
          <w:szCs w:val="28"/>
        </w:rPr>
        <w:t xml:space="preserve"> </w:t>
      </w:r>
      <w:r w:rsidRPr="00523D48">
        <w:rPr>
          <w:rFonts w:ascii="Times New Roman" w:hAnsi="Times New Roman"/>
          <w:sz w:val="28"/>
          <w:szCs w:val="28"/>
        </w:rPr>
        <w:t>в</w:t>
      </w:r>
      <w:r w:rsidRPr="00523D48">
        <w:rPr>
          <w:rFonts w:ascii="Times New Roman" w:hAnsi="Times New Roman"/>
          <w:spacing w:val="-3"/>
          <w:sz w:val="28"/>
          <w:szCs w:val="28"/>
        </w:rPr>
        <w:t xml:space="preserve"> </w:t>
      </w:r>
      <w:r w:rsidRPr="00523D48">
        <w:rPr>
          <w:rFonts w:ascii="Times New Roman" w:hAnsi="Times New Roman"/>
          <w:sz w:val="28"/>
          <w:szCs w:val="28"/>
        </w:rPr>
        <w:t>соревнованиях. Здоровый</w:t>
      </w:r>
      <w:r w:rsidRPr="00523D48">
        <w:rPr>
          <w:rFonts w:ascii="Times New Roman" w:hAnsi="Times New Roman"/>
          <w:spacing w:val="1"/>
          <w:sz w:val="28"/>
          <w:szCs w:val="28"/>
        </w:rPr>
        <w:t xml:space="preserve"> </w:t>
      </w:r>
      <w:r w:rsidRPr="00523D48">
        <w:rPr>
          <w:rFonts w:ascii="Times New Roman" w:hAnsi="Times New Roman"/>
          <w:sz w:val="28"/>
          <w:szCs w:val="28"/>
        </w:rPr>
        <w:t>образ</w:t>
      </w:r>
      <w:r w:rsidRPr="00523D48">
        <w:rPr>
          <w:rFonts w:ascii="Times New Roman" w:hAnsi="Times New Roman"/>
          <w:spacing w:val="1"/>
          <w:sz w:val="28"/>
          <w:szCs w:val="28"/>
        </w:rPr>
        <w:t xml:space="preserve"> </w:t>
      </w:r>
      <w:r w:rsidRPr="00523D48">
        <w:rPr>
          <w:rFonts w:ascii="Times New Roman" w:hAnsi="Times New Roman"/>
          <w:sz w:val="28"/>
          <w:szCs w:val="28"/>
        </w:rPr>
        <w:t>жизни,</w:t>
      </w:r>
      <w:r w:rsidRPr="00523D48">
        <w:rPr>
          <w:rFonts w:ascii="Times New Roman" w:hAnsi="Times New Roman"/>
          <w:spacing w:val="1"/>
          <w:sz w:val="28"/>
          <w:szCs w:val="28"/>
        </w:rPr>
        <w:t xml:space="preserve"> </w:t>
      </w:r>
      <w:r w:rsidRPr="00523D48">
        <w:rPr>
          <w:rFonts w:ascii="Times New Roman" w:hAnsi="Times New Roman"/>
          <w:sz w:val="28"/>
          <w:szCs w:val="28"/>
        </w:rPr>
        <w:t>предусматривающий</w:t>
      </w:r>
      <w:r w:rsidRPr="00523D48">
        <w:rPr>
          <w:rFonts w:ascii="Times New Roman" w:hAnsi="Times New Roman"/>
          <w:spacing w:val="1"/>
          <w:sz w:val="28"/>
          <w:szCs w:val="28"/>
        </w:rPr>
        <w:t xml:space="preserve"> </w:t>
      </w:r>
      <w:r w:rsidRPr="00523D48">
        <w:rPr>
          <w:rFonts w:ascii="Times New Roman" w:hAnsi="Times New Roman"/>
          <w:sz w:val="28"/>
          <w:szCs w:val="28"/>
        </w:rPr>
        <w:t>активные</w:t>
      </w:r>
      <w:r w:rsidRPr="00523D48">
        <w:rPr>
          <w:rFonts w:ascii="Times New Roman" w:hAnsi="Times New Roman"/>
          <w:spacing w:val="1"/>
          <w:sz w:val="28"/>
          <w:szCs w:val="28"/>
        </w:rPr>
        <w:t xml:space="preserve"> </w:t>
      </w:r>
      <w:r w:rsidRPr="00523D48">
        <w:rPr>
          <w:rFonts w:ascii="Times New Roman" w:hAnsi="Times New Roman"/>
          <w:sz w:val="28"/>
          <w:szCs w:val="28"/>
        </w:rPr>
        <w:t>занятия</w:t>
      </w:r>
      <w:r w:rsidRPr="00523D48">
        <w:rPr>
          <w:rFonts w:ascii="Times New Roman" w:hAnsi="Times New Roman"/>
          <w:spacing w:val="1"/>
          <w:sz w:val="28"/>
          <w:szCs w:val="28"/>
        </w:rPr>
        <w:t xml:space="preserve"> </w:t>
      </w:r>
      <w:r w:rsidRPr="00523D48">
        <w:rPr>
          <w:rFonts w:ascii="Times New Roman" w:hAnsi="Times New Roman"/>
          <w:sz w:val="28"/>
          <w:szCs w:val="28"/>
        </w:rPr>
        <w:t>спортом</w:t>
      </w:r>
      <w:r w:rsidRPr="00523D48">
        <w:rPr>
          <w:rFonts w:ascii="Times New Roman" w:hAnsi="Times New Roman"/>
          <w:spacing w:val="-1"/>
          <w:sz w:val="28"/>
          <w:szCs w:val="28"/>
        </w:rPr>
        <w:t xml:space="preserve"> </w:t>
      </w:r>
      <w:r w:rsidRPr="00523D48">
        <w:rPr>
          <w:rFonts w:ascii="Times New Roman" w:hAnsi="Times New Roman"/>
          <w:sz w:val="28"/>
          <w:szCs w:val="28"/>
        </w:rPr>
        <w:t>и</w:t>
      </w:r>
      <w:r w:rsidRPr="00523D48">
        <w:rPr>
          <w:rFonts w:ascii="Times New Roman" w:hAnsi="Times New Roman"/>
          <w:spacing w:val="-4"/>
          <w:sz w:val="28"/>
          <w:szCs w:val="28"/>
        </w:rPr>
        <w:t xml:space="preserve"> </w:t>
      </w:r>
      <w:r w:rsidRPr="00523D48">
        <w:rPr>
          <w:rFonts w:ascii="Times New Roman" w:hAnsi="Times New Roman"/>
          <w:sz w:val="28"/>
          <w:szCs w:val="28"/>
        </w:rPr>
        <w:t>регулярное участие</w:t>
      </w:r>
      <w:r w:rsidRPr="00523D48">
        <w:rPr>
          <w:rFonts w:ascii="Times New Roman" w:hAnsi="Times New Roman"/>
          <w:spacing w:val="-1"/>
          <w:sz w:val="28"/>
          <w:szCs w:val="28"/>
        </w:rPr>
        <w:t xml:space="preserve"> </w:t>
      </w:r>
      <w:r w:rsidRPr="00523D48">
        <w:rPr>
          <w:rFonts w:ascii="Times New Roman" w:hAnsi="Times New Roman"/>
          <w:sz w:val="28"/>
          <w:szCs w:val="28"/>
        </w:rPr>
        <w:t>в</w:t>
      </w:r>
      <w:r w:rsidRPr="00523D48">
        <w:rPr>
          <w:rFonts w:ascii="Times New Roman" w:hAnsi="Times New Roman"/>
          <w:spacing w:val="-2"/>
          <w:sz w:val="28"/>
          <w:szCs w:val="28"/>
        </w:rPr>
        <w:t xml:space="preserve"> </w:t>
      </w:r>
      <w:r w:rsidRPr="00523D48">
        <w:rPr>
          <w:rFonts w:ascii="Times New Roman" w:hAnsi="Times New Roman"/>
          <w:sz w:val="28"/>
          <w:szCs w:val="28"/>
        </w:rPr>
        <w:t>спортивных соревнованиях.</w:t>
      </w:r>
      <w:r w:rsidRPr="00523D48">
        <w:rPr>
          <w:rFonts w:ascii="Times New Roman" w:eastAsia="Times New Roman" w:hAnsi="Times New Roman"/>
          <w:b/>
          <w:bCs/>
          <w:sz w:val="28"/>
          <w:szCs w:val="28"/>
          <w:lang w:eastAsia="ru-RU"/>
        </w:rPr>
        <w:t xml:space="preserve"> </w:t>
      </w:r>
      <w:r w:rsidRPr="00523D48">
        <w:rPr>
          <w:rFonts w:ascii="Times New Roman" w:eastAsia="Times New Roman" w:hAnsi="Times New Roman"/>
          <w:sz w:val="28"/>
          <w:szCs w:val="28"/>
          <w:lang w:eastAsia="ru-RU"/>
        </w:rPr>
        <w:t>Рабочая программа по внеурочной деятельности баскетбол разработана с помощью комплексной программы физического воспитания учащихся 1-11 классов образовательных учреждений В.И. Ляха (2010г.), допущенной Министерством образования и науки Российской Федерации.</w:t>
      </w:r>
    </w:p>
    <w:p w:rsidR="00C31BE3" w:rsidRDefault="00C31BE3" w:rsidP="00C31BE3">
      <w:pPr>
        <w:shd w:val="clear" w:color="auto" w:fill="FFFFFF"/>
        <w:spacing w:after="135" w:line="240" w:lineRule="auto"/>
        <w:jc w:val="center"/>
        <w:rPr>
          <w:rFonts w:ascii="Times New Roman" w:eastAsia="Times New Roman" w:hAnsi="Times New Roman"/>
          <w:b/>
          <w:sz w:val="28"/>
          <w:szCs w:val="28"/>
          <w:lang w:eastAsia="ru-RU"/>
        </w:rPr>
      </w:pPr>
    </w:p>
    <w:p w:rsidR="00C31BE3" w:rsidRPr="00523D48" w:rsidRDefault="00C31BE3" w:rsidP="00C31BE3">
      <w:pPr>
        <w:shd w:val="clear" w:color="auto" w:fill="FFFFFF"/>
        <w:spacing w:after="135" w:line="240" w:lineRule="auto"/>
        <w:jc w:val="center"/>
        <w:rPr>
          <w:rFonts w:ascii="Times New Roman" w:eastAsia="Times New Roman" w:hAnsi="Times New Roman"/>
          <w:bCs/>
          <w:sz w:val="28"/>
          <w:szCs w:val="28"/>
          <w:lang w:eastAsia="ru-RU"/>
        </w:rPr>
      </w:pPr>
      <w:r w:rsidRPr="00523D48">
        <w:rPr>
          <w:rFonts w:ascii="Times New Roman" w:eastAsia="Times New Roman" w:hAnsi="Times New Roman"/>
          <w:b/>
          <w:sz w:val="28"/>
          <w:szCs w:val="28"/>
          <w:lang w:eastAsia="ru-RU"/>
        </w:rPr>
        <w:lastRenderedPageBreak/>
        <w:t>1.3.  Режим и число занятий</w:t>
      </w:r>
    </w:p>
    <w:p w:rsidR="00C31BE3" w:rsidRPr="00523D48" w:rsidRDefault="00C31BE3" w:rsidP="00C31BE3">
      <w:pPr>
        <w:widowControl w:val="0"/>
        <w:autoSpaceDE w:val="0"/>
        <w:autoSpaceDN w:val="0"/>
        <w:spacing w:before="158" w:after="0" w:line="240" w:lineRule="auto"/>
        <w:ind w:right="749"/>
        <w:rPr>
          <w:rFonts w:ascii="Times New Roman" w:eastAsia="Cambria" w:hAnsi="Times New Roman"/>
          <w:sz w:val="28"/>
          <w:szCs w:val="28"/>
        </w:rPr>
      </w:pPr>
      <w:r w:rsidRPr="00523D48">
        <w:rPr>
          <w:rFonts w:ascii="Times New Roman" w:eastAsia="Cambria" w:hAnsi="Times New Roman"/>
          <w:sz w:val="28"/>
          <w:szCs w:val="28"/>
        </w:rPr>
        <w:t>В соответствии с учебным планом МКОУ «Верхнелюбажская СОШ» на 2022/2023 учебный год рабочая программа</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внеурочной</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деятельности</w:t>
      </w:r>
      <w:r w:rsidRPr="00523D48">
        <w:rPr>
          <w:rFonts w:ascii="Times New Roman" w:eastAsia="Cambria" w:hAnsi="Times New Roman"/>
          <w:spacing w:val="1"/>
          <w:sz w:val="28"/>
          <w:szCs w:val="28"/>
        </w:rPr>
        <w:t xml:space="preserve"> </w:t>
      </w:r>
      <w:r w:rsidRPr="00523D48">
        <w:rPr>
          <w:rFonts w:ascii="Times New Roman" w:eastAsia="Times New Roman" w:hAnsi="Times New Roman"/>
          <w:sz w:val="28"/>
          <w:szCs w:val="28"/>
          <w:lang w:eastAsia="ru-RU"/>
        </w:rPr>
        <w:t>направление: творческое и физическое развитие баскетбол</w:t>
      </w:r>
      <w:r w:rsidRPr="00523D48">
        <w:rPr>
          <w:rFonts w:ascii="Times New Roman" w:eastAsia="Cambria" w:hAnsi="Times New Roman"/>
          <w:sz w:val="28"/>
          <w:szCs w:val="28"/>
        </w:rPr>
        <w:t xml:space="preserve"> рассчитана</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на</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1</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час</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в</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неделю</w:t>
      </w:r>
      <w:r w:rsidRPr="00523D48">
        <w:rPr>
          <w:rFonts w:ascii="Times New Roman" w:eastAsia="Cambria" w:hAnsi="Times New Roman"/>
          <w:spacing w:val="-3"/>
          <w:sz w:val="28"/>
          <w:szCs w:val="28"/>
        </w:rPr>
        <w:t xml:space="preserve"> </w:t>
      </w:r>
      <w:r w:rsidRPr="00523D48">
        <w:rPr>
          <w:rFonts w:ascii="Times New Roman" w:eastAsia="Cambria" w:hAnsi="Times New Roman"/>
          <w:sz w:val="28"/>
          <w:szCs w:val="28"/>
        </w:rPr>
        <w:t>(34</w:t>
      </w:r>
      <w:r w:rsidRPr="00523D48">
        <w:rPr>
          <w:rFonts w:ascii="Times New Roman" w:eastAsia="Cambria" w:hAnsi="Times New Roman"/>
          <w:spacing w:val="1"/>
          <w:sz w:val="28"/>
          <w:szCs w:val="28"/>
        </w:rPr>
        <w:t xml:space="preserve"> </w:t>
      </w:r>
      <w:r w:rsidRPr="00523D48">
        <w:rPr>
          <w:rFonts w:ascii="Times New Roman" w:eastAsia="Cambria" w:hAnsi="Times New Roman"/>
          <w:sz w:val="28"/>
          <w:szCs w:val="28"/>
        </w:rPr>
        <w:t>часа в</w:t>
      </w:r>
      <w:r w:rsidRPr="00523D48">
        <w:rPr>
          <w:rFonts w:ascii="Times New Roman" w:eastAsia="Cambria" w:hAnsi="Times New Roman"/>
          <w:spacing w:val="-2"/>
          <w:sz w:val="28"/>
          <w:szCs w:val="28"/>
        </w:rPr>
        <w:t xml:space="preserve"> </w:t>
      </w:r>
      <w:r w:rsidRPr="00523D48">
        <w:rPr>
          <w:rFonts w:ascii="Times New Roman" w:eastAsia="Cambria" w:hAnsi="Times New Roman"/>
          <w:sz w:val="28"/>
          <w:szCs w:val="28"/>
        </w:rPr>
        <w:t>год)</w:t>
      </w:r>
    </w:p>
    <w:p w:rsidR="00C31BE3" w:rsidRPr="00523D48" w:rsidRDefault="00C31BE3" w:rsidP="00C31BE3">
      <w:pPr>
        <w:shd w:val="clear" w:color="auto" w:fill="FFFFFF"/>
        <w:spacing w:after="135" w:line="240" w:lineRule="auto"/>
        <w:rPr>
          <w:rFonts w:ascii="Times New Roman" w:eastAsia="Times New Roman" w:hAnsi="Times New Roman"/>
          <w:bCs/>
          <w:sz w:val="28"/>
          <w:szCs w:val="28"/>
          <w:lang w:eastAsia="ru-RU"/>
        </w:rPr>
      </w:pPr>
      <w:r w:rsidRPr="00523D48">
        <w:rPr>
          <w:rFonts w:ascii="Times New Roman" w:eastAsia="Times New Roman" w:hAnsi="Times New Roman"/>
          <w:sz w:val="28"/>
          <w:szCs w:val="28"/>
          <w:lang w:eastAsia="ru-RU"/>
        </w:rPr>
        <w:t>Программа внеурочной деятельности по направлению: творческое и физическое развитие баскетбол</w:t>
      </w:r>
      <w:r>
        <w:rPr>
          <w:rFonts w:ascii="Times New Roman" w:eastAsia="Times New Roman" w:hAnsi="Times New Roman"/>
          <w:sz w:val="28"/>
          <w:szCs w:val="28"/>
          <w:lang w:eastAsia="ru-RU"/>
        </w:rPr>
        <w:t xml:space="preserve"> предназначена для обучающихся 2</w:t>
      </w:r>
      <w:r w:rsidRPr="00523D48">
        <w:rPr>
          <w:rFonts w:ascii="Times New Roman" w:eastAsia="Times New Roman" w:hAnsi="Times New Roman"/>
          <w:sz w:val="28"/>
          <w:szCs w:val="28"/>
          <w:lang w:eastAsia="ru-RU"/>
        </w:rPr>
        <w:t xml:space="preserve"> класса. Принадлежность к внеурочной деятельности определяет режим проведения, а именно все занятия по внеурочной деятельности проводятся после всех уроков основного расписания, продолжительность соответствуе</w:t>
      </w:r>
      <w:r>
        <w:rPr>
          <w:rFonts w:ascii="Times New Roman" w:eastAsia="Times New Roman" w:hAnsi="Times New Roman"/>
          <w:sz w:val="28"/>
          <w:szCs w:val="28"/>
          <w:lang w:eastAsia="ru-RU"/>
        </w:rPr>
        <w:t>т рекомендациям СанПин, т. е. 35</w:t>
      </w:r>
      <w:r w:rsidRPr="00523D48">
        <w:rPr>
          <w:rFonts w:ascii="Times New Roman" w:eastAsia="Times New Roman" w:hAnsi="Times New Roman"/>
          <w:sz w:val="28"/>
          <w:szCs w:val="28"/>
          <w:lang w:eastAsia="ru-RU"/>
        </w:rPr>
        <w:t xml:space="preserve"> минут.</w:t>
      </w:r>
      <w:r w:rsidRPr="00523D48">
        <w:rPr>
          <w:rFonts w:ascii="Times New Roman" w:eastAsia="Times New Roman" w:hAnsi="Times New Roman"/>
          <w:bCs/>
          <w:sz w:val="28"/>
          <w:szCs w:val="28"/>
          <w:lang w:eastAsia="ru-RU"/>
        </w:rPr>
        <w:t xml:space="preserve">             </w:t>
      </w:r>
    </w:p>
    <w:p w:rsidR="00C31BE3" w:rsidRPr="00523D48" w:rsidRDefault="00C31BE3" w:rsidP="00C31BE3">
      <w:pPr>
        <w:shd w:val="clear" w:color="auto" w:fill="FFFFFF"/>
        <w:spacing w:after="135" w:line="240" w:lineRule="auto"/>
        <w:rPr>
          <w:rFonts w:ascii="Times New Roman" w:hAnsi="Times New Roman"/>
          <w:sz w:val="28"/>
          <w:szCs w:val="28"/>
        </w:rPr>
      </w:pPr>
      <w:r w:rsidRPr="00523D48">
        <w:rPr>
          <w:rFonts w:ascii="Times New Roman" w:eastAsia="Times New Roman" w:hAnsi="Times New Roman"/>
          <w:bCs/>
          <w:sz w:val="28"/>
          <w:szCs w:val="28"/>
          <w:lang w:eastAsia="ru-RU"/>
        </w:rPr>
        <w:t xml:space="preserve">                                                                                    </w:t>
      </w:r>
      <w:r w:rsidRPr="00523D48">
        <w:rPr>
          <w:rFonts w:ascii="Times New Roman" w:eastAsia="Times New Roman" w:hAnsi="Times New Roman"/>
          <w:b/>
          <w:bCs/>
          <w:sz w:val="28"/>
          <w:szCs w:val="28"/>
          <w:lang w:eastAsia="ru-RU"/>
        </w:rPr>
        <w:t xml:space="preserve">1.4. Цель и задачи  </w:t>
      </w:r>
    </w:p>
    <w:p w:rsidR="00C31BE3" w:rsidRPr="00523D48" w:rsidRDefault="00C31BE3" w:rsidP="00C31BE3">
      <w:pPr>
        <w:shd w:val="clear" w:color="auto" w:fill="FFFFFF"/>
        <w:spacing w:after="135" w:line="240" w:lineRule="auto"/>
        <w:rPr>
          <w:rFonts w:ascii="Times New Roman" w:hAnsi="Times New Roman"/>
          <w:color w:val="333333"/>
          <w:sz w:val="28"/>
          <w:szCs w:val="28"/>
        </w:rPr>
      </w:pPr>
      <w:r w:rsidRPr="00523D48">
        <w:rPr>
          <w:rFonts w:ascii="Times New Roman" w:eastAsia="Times New Roman" w:hAnsi="Times New Roman"/>
          <w:b/>
          <w:bCs/>
          <w:sz w:val="28"/>
          <w:szCs w:val="28"/>
          <w:lang w:eastAsia="ru-RU"/>
        </w:rPr>
        <w:t>Цель:</w:t>
      </w:r>
      <w:r w:rsidRPr="00523D48">
        <w:rPr>
          <w:rFonts w:ascii="Times New Roman" w:eastAsia="Times New Roman" w:hAnsi="Times New Roman"/>
          <w:bCs/>
          <w:sz w:val="28"/>
          <w:szCs w:val="28"/>
          <w:lang w:eastAsia="ru-RU"/>
        </w:rPr>
        <w:t xml:space="preserve"> привлечение учащихся к занятиям баскетболом, формирование устойчивого интереса к занятиям физической культурой и желания совершенствовать знания, навыки и умения, играть в баскетбол. </w:t>
      </w:r>
      <w:r w:rsidRPr="00523D48">
        <w:rPr>
          <w:rFonts w:ascii="Times New Roman" w:hAnsi="Times New Roman"/>
          <w:sz w:val="28"/>
          <w:szCs w:val="28"/>
        </w:rPr>
        <w:t>Цель конкретизирована следующими </w:t>
      </w:r>
      <w:r w:rsidRPr="00523D48">
        <w:rPr>
          <w:rFonts w:ascii="Times New Roman" w:hAnsi="Times New Roman"/>
          <w:b/>
          <w:bCs/>
          <w:sz w:val="28"/>
          <w:szCs w:val="28"/>
        </w:rPr>
        <w:t>задачами</w:t>
      </w:r>
      <w:r w:rsidRPr="00523D48">
        <w:rPr>
          <w:rFonts w:ascii="Times New Roman" w:eastAsia="Times New Roman" w:hAnsi="Times New Roman"/>
          <w:b/>
          <w:bCs/>
          <w:sz w:val="28"/>
          <w:szCs w:val="28"/>
          <w:lang w:eastAsia="ru-RU"/>
        </w:rPr>
        <w:t xml:space="preserve">: </w:t>
      </w:r>
      <w:r w:rsidRPr="00523D48">
        <w:rPr>
          <w:rFonts w:ascii="Times New Roman" w:eastAsia="Times New Roman" w:hAnsi="Times New Roman"/>
          <w:bCs/>
          <w:sz w:val="28"/>
          <w:szCs w:val="28"/>
          <w:lang w:eastAsia="ru-RU"/>
        </w:rPr>
        <w:t>Способствовать укреплению здоровья школьников.</w:t>
      </w:r>
      <w:r w:rsidRPr="00523D48">
        <w:rPr>
          <w:rFonts w:ascii="Times New Roman" w:eastAsia="Times New Roman" w:hAnsi="Times New Roman"/>
          <w:b/>
          <w:bCs/>
          <w:sz w:val="28"/>
          <w:szCs w:val="28"/>
          <w:lang w:eastAsia="ru-RU"/>
        </w:rPr>
        <w:t xml:space="preserve">                                                                                                                                            </w:t>
      </w:r>
      <w:r w:rsidRPr="00523D48">
        <w:rPr>
          <w:rFonts w:ascii="Times New Roman" w:eastAsia="Times New Roman" w:hAnsi="Times New Roman"/>
          <w:bCs/>
          <w:sz w:val="28"/>
          <w:szCs w:val="28"/>
          <w:lang w:eastAsia="ru-RU"/>
        </w:rPr>
        <w:t>Содействовать правильному физическому развитию детского организма. Познакомить учащихся с необходимыми теоретическими знаниями.</w:t>
      </w:r>
      <w:r w:rsidRPr="00523D48">
        <w:rPr>
          <w:rFonts w:ascii="Times New Roman" w:eastAsia="Times New Roman" w:hAnsi="Times New Roman"/>
          <w:b/>
          <w:bCs/>
          <w:sz w:val="28"/>
          <w:szCs w:val="28"/>
          <w:lang w:eastAsia="ru-RU"/>
        </w:rPr>
        <w:t xml:space="preserve"> </w:t>
      </w:r>
      <w:r w:rsidRPr="00523D48">
        <w:rPr>
          <w:rFonts w:ascii="Times New Roman" w:eastAsia="Times New Roman" w:hAnsi="Times New Roman"/>
          <w:bCs/>
          <w:sz w:val="28"/>
          <w:szCs w:val="28"/>
          <w:lang w:eastAsia="ru-RU"/>
        </w:rPr>
        <w:t xml:space="preserve">Научить юных баскетболистов основным приемам техники и тактики игры.                                                                            </w:t>
      </w:r>
    </w:p>
    <w:p w:rsidR="00C31BE3" w:rsidRPr="00523D48" w:rsidRDefault="00C31BE3" w:rsidP="00C31BE3">
      <w:pPr>
        <w:shd w:val="clear" w:color="auto" w:fill="FFFFFF"/>
        <w:spacing w:after="135" w:line="240" w:lineRule="auto"/>
        <w:rPr>
          <w:rFonts w:ascii="Times New Roman" w:eastAsia="Times New Roman" w:hAnsi="Times New Roman"/>
          <w:bCs/>
          <w:sz w:val="28"/>
          <w:szCs w:val="28"/>
          <w:lang w:eastAsia="ru-RU"/>
        </w:rPr>
      </w:pPr>
      <w:r w:rsidRPr="00523D48">
        <w:rPr>
          <w:rFonts w:ascii="Times New Roman" w:eastAsia="Times New Roman" w:hAnsi="Times New Roman"/>
          <w:bCs/>
          <w:sz w:val="28"/>
          <w:szCs w:val="28"/>
          <w:lang w:eastAsia="ru-RU"/>
        </w:rPr>
        <w:t xml:space="preserve"> Воспитывать у обучающихся волю, смелость, настойчивость, дисциплинированность, коллективизм, навыки культурного поведения, чувства дружбы, патриотизм</w:t>
      </w:r>
      <w:r w:rsidRPr="00523D48">
        <w:rPr>
          <w:rFonts w:ascii="Times New Roman" w:eastAsia="Times New Roman" w:hAnsi="Times New Roman"/>
          <w:b/>
          <w:bCs/>
          <w:sz w:val="28"/>
          <w:szCs w:val="28"/>
          <w:lang w:eastAsia="ru-RU"/>
        </w:rPr>
        <w:t xml:space="preserve">. </w:t>
      </w:r>
      <w:r w:rsidRPr="00523D48">
        <w:rPr>
          <w:rFonts w:ascii="Times New Roman" w:eastAsia="Times New Roman" w:hAnsi="Times New Roman"/>
          <w:bCs/>
          <w:sz w:val="28"/>
          <w:szCs w:val="28"/>
          <w:lang w:eastAsia="ru-RU"/>
        </w:rPr>
        <w:t xml:space="preserve">Прививать учащимся организаторские навыки        </w:t>
      </w:r>
    </w:p>
    <w:p w:rsidR="00C31BE3" w:rsidRPr="00523D48" w:rsidRDefault="00C31BE3" w:rsidP="00C31BE3">
      <w:pPr>
        <w:spacing w:before="100" w:beforeAutospacing="1" w:after="100" w:afterAutospacing="1" w:line="240" w:lineRule="auto"/>
        <w:jc w:val="both"/>
        <w:rPr>
          <w:rFonts w:ascii="Times New Roman" w:eastAsia="Times New Roman" w:hAnsi="Times New Roman"/>
          <w:b/>
          <w:sz w:val="28"/>
          <w:szCs w:val="28"/>
          <w:lang w:eastAsia="ru-RU"/>
        </w:rPr>
      </w:pPr>
      <w:r w:rsidRPr="00523D48">
        <w:rPr>
          <w:rFonts w:ascii="Times New Roman" w:eastAsia="Times New Roman" w:hAnsi="Times New Roman"/>
          <w:b/>
          <w:sz w:val="28"/>
          <w:szCs w:val="28"/>
          <w:lang w:eastAsia="ru-RU"/>
        </w:rPr>
        <w:t xml:space="preserve">1.5.Формы подведения итогов </w:t>
      </w:r>
    </w:p>
    <w:p w:rsidR="00C31BE3" w:rsidRDefault="00C31BE3" w:rsidP="00C31BE3">
      <w:pPr>
        <w:spacing w:before="100" w:beforeAutospacing="1" w:after="100" w:afterAutospacing="1" w:line="240" w:lineRule="auto"/>
        <w:jc w:val="both"/>
        <w:rPr>
          <w:rFonts w:ascii="Times New Roman" w:eastAsia="Times New Roman" w:hAnsi="Times New Roman"/>
          <w:b/>
          <w:sz w:val="28"/>
          <w:szCs w:val="28"/>
          <w:lang w:eastAsia="ru-RU"/>
        </w:rPr>
      </w:pPr>
      <w:r w:rsidRPr="00523D48">
        <w:rPr>
          <w:rFonts w:ascii="Times New Roman" w:eastAsia="Times New Roman" w:hAnsi="Times New Roman"/>
          <w:b/>
          <w:sz w:val="28"/>
          <w:szCs w:val="28"/>
          <w:lang w:eastAsia="ru-RU"/>
        </w:rPr>
        <w:t>Учащиеся должны освоить следующие способности, физические упражнения и принимать участие в соревнованиях, днях здоровья.</w:t>
      </w:r>
    </w:p>
    <w:tbl>
      <w:tblPr>
        <w:tblW w:w="0" w:type="auto"/>
        <w:jc w:val="center"/>
        <w:tblLayout w:type="fixed"/>
        <w:tblCellMar>
          <w:left w:w="0" w:type="dxa"/>
          <w:right w:w="0" w:type="dxa"/>
        </w:tblCellMar>
        <w:tblLook w:val="04A0" w:firstRow="1" w:lastRow="0" w:firstColumn="1" w:lastColumn="0" w:noHBand="0" w:noVBand="1"/>
      </w:tblPr>
      <w:tblGrid>
        <w:gridCol w:w="2201"/>
        <w:gridCol w:w="5103"/>
        <w:gridCol w:w="1595"/>
        <w:gridCol w:w="1627"/>
      </w:tblGrid>
      <w:tr w:rsidR="00C31BE3" w:rsidRPr="00523D48" w:rsidTr="00761BB2">
        <w:trPr>
          <w:trHeight w:val="555"/>
          <w:jc w:val="center"/>
        </w:trPr>
        <w:tc>
          <w:tcPr>
            <w:tcW w:w="2201"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Физические спocoбнocти</w:t>
            </w:r>
          </w:p>
        </w:tc>
        <w:tc>
          <w:tcPr>
            <w:tcW w:w="5103"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Физические упражнения</w:t>
            </w:r>
          </w:p>
        </w:tc>
        <w:tc>
          <w:tcPr>
            <w:tcW w:w="1595"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Мальчики</w:t>
            </w:r>
          </w:p>
        </w:tc>
        <w:tc>
          <w:tcPr>
            <w:tcW w:w="1627"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Девочки</w:t>
            </w:r>
          </w:p>
        </w:tc>
      </w:tr>
      <w:tr w:rsidR="00C31BE3" w:rsidRPr="00523D48" w:rsidTr="00761BB2">
        <w:trPr>
          <w:trHeight w:val="451"/>
          <w:jc w:val="center"/>
        </w:trPr>
        <w:tc>
          <w:tcPr>
            <w:tcW w:w="2201"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Скоростные</w:t>
            </w:r>
          </w:p>
        </w:tc>
        <w:tc>
          <w:tcPr>
            <w:tcW w:w="5103"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 xml:space="preserve">Бег 30 м с высокого старта c опорой на </w:t>
            </w:r>
            <w:r w:rsidRPr="00523D48">
              <w:rPr>
                <w:rFonts w:ascii="Times New Roman" w:eastAsia="Times New Roman" w:hAnsi="Times New Roman"/>
                <w:noProof/>
                <w:color w:val="000000"/>
                <w:sz w:val="28"/>
                <w:szCs w:val="28"/>
                <w:lang w:eastAsia="ru-RU"/>
              </w:rPr>
              <w:lastRenderedPageBreak/>
              <w:t>руку, c</w:t>
            </w:r>
          </w:p>
        </w:tc>
        <w:tc>
          <w:tcPr>
            <w:tcW w:w="1595"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lastRenderedPageBreak/>
              <w:t>6,5</w:t>
            </w:r>
          </w:p>
        </w:tc>
        <w:tc>
          <w:tcPr>
            <w:tcW w:w="1627"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7,0</w:t>
            </w:r>
          </w:p>
        </w:tc>
      </w:tr>
      <w:tr w:rsidR="00C31BE3" w:rsidRPr="00523D48" w:rsidTr="00761BB2">
        <w:trPr>
          <w:trHeight w:val="618"/>
          <w:jc w:val="center"/>
        </w:trPr>
        <w:tc>
          <w:tcPr>
            <w:tcW w:w="2201"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lastRenderedPageBreak/>
              <w:t>Силовые</w:t>
            </w:r>
          </w:p>
        </w:tc>
        <w:tc>
          <w:tcPr>
            <w:tcW w:w="5103"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Прыжок в длину c места, см</w:t>
            </w:r>
          </w:p>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Сгибание рук в висе лежа (кол-во раз)</w:t>
            </w:r>
          </w:p>
        </w:tc>
        <w:tc>
          <w:tcPr>
            <w:tcW w:w="1595"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130</w:t>
            </w:r>
          </w:p>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5</w:t>
            </w:r>
          </w:p>
        </w:tc>
        <w:tc>
          <w:tcPr>
            <w:tcW w:w="1627"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125</w:t>
            </w:r>
          </w:p>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4</w:t>
            </w:r>
          </w:p>
        </w:tc>
      </w:tr>
      <w:tr w:rsidR="00C31BE3" w:rsidRPr="00523D48" w:rsidTr="00761BB2">
        <w:trPr>
          <w:trHeight w:val="579"/>
          <w:jc w:val="center"/>
        </w:trPr>
        <w:tc>
          <w:tcPr>
            <w:tcW w:w="2201"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К выносливости</w:t>
            </w:r>
          </w:p>
        </w:tc>
        <w:tc>
          <w:tcPr>
            <w:tcW w:w="5103"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Бег 1000 м</w:t>
            </w:r>
          </w:p>
        </w:tc>
        <w:tc>
          <w:tcPr>
            <w:tcW w:w="3222" w:type="dxa"/>
            <w:gridSpan w:val="2"/>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Без учета времени</w:t>
            </w:r>
          </w:p>
        </w:tc>
      </w:tr>
      <w:tr w:rsidR="00C31BE3" w:rsidRPr="00523D48" w:rsidTr="00761BB2">
        <w:trPr>
          <w:trHeight w:val="268"/>
          <w:jc w:val="center"/>
        </w:trPr>
        <w:tc>
          <w:tcPr>
            <w:tcW w:w="2201"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К координации</w:t>
            </w:r>
          </w:p>
        </w:tc>
        <w:tc>
          <w:tcPr>
            <w:tcW w:w="5103"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Челночный бег 3 х 10 м, с</w:t>
            </w:r>
          </w:p>
        </w:tc>
        <w:tc>
          <w:tcPr>
            <w:tcW w:w="1595"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11,0</w:t>
            </w:r>
          </w:p>
        </w:tc>
        <w:tc>
          <w:tcPr>
            <w:tcW w:w="1627" w:type="dxa"/>
            <w:tcBorders>
              <w:top w:val="single" w:sz="4" w:space="0" w:color="auto"/>
              <w:left w:val="single" w:sz="4" w:space="0" w:color="auto"/>
              <w:bottom w:val="single" w:sz="4" w:space="0" w:color="auto"/>
              <w:right w:val="single" w:sz="4" w:space="0" w:color="auto"/>
            </w:tcBorders>
            <w:hideMark/>
          </w:tcPr>
          <w:p w:rsidR="00C31BE3" w:rsidRPr="00523D48" w:rsidRDefault="00C31BE3" w:rsidP="00761BB2">
            <w:pPr>
              <w:widowControl w:val="0"/>
              <w:spacing w:after="0" w:line="360" w:lineRule="auto"/>
              <w:ind w:left="142" w:right="65"/>
              <w:jc w:val="both"/>
              <w:rPr>
                <w:rFonts w:ascii="Times New Roman" w:eastAsia="Times New Roman" w:hAnsi="Times New Roman"/>
                <w:noProof/>
                <w:color w:val="000000"/>
                <w:sz w:val="28"/>
                <w:szCs w:val="28"/>
                <w:lang w:eastAsia="ru-RU"/>
              </w:rPr>
            </w:pPr>
            <w:r w:rsidRPr="00523D48">
              <w:rPr>
                <w:rFonts w:ascii="Times New Roman" w:eastAsia="Times New Roman" w:hAnsi="Times New Roman"/>
                <w:noProof/>
                <w:color w:val="000000"/>
                <w:sz w:val="28"/>
                <w:szCs w:val="28"/>
                <w:lang w:eastAsia="ru-RU"/>
              </w:rPr>
              <w:t>11,5</w:t>
            </w:r>
          </w:p>
        </w:tc>
      </w:tr>
    </w:tbl>
    <w:p w:rsidR="00C31BE3" w:rsidRPr="00523D48" w:rsidRDefault="00C31BE3" w:rsidP="00C31BE3">
      <w:pPr>
        <w:shd w:val="clear" w:color="auto" w:fill="FFFFFF"/>
        <w:spacing w:after="135" w:line="240" w:lineRule="auto"/>
        <w:rPr>
          <w:rFonts w:ascii="Times New Roman" w:hAnsi="Times New Roman"/>
          <w:sz w:val="28"/>
          <w:szCs w:val="28"/>
        </w:rPr>
      </w:pPr>
      <w:r w:rsidRPr="00523D48">
        <w:rPr>
          <w:rFonts w:ascii="Times New Roman" w:eastAsia="Times New Roman" w:hAnsi="Times New Roman"/>
          <w:bCs/>
          <w:sz w:val="28"/>
          <w:szCs w:val="28"/>
          <w:lang w:eastAsia="ru-RU"/>
        </w:rPr>
        <w:t xml:space="preserve">                                                                                                                                                                                                                             </w:t>
      </w:r>
    </w:p>
    <w:p w:rsidR="00C31BE3" w:rsidRPr="00523D48" w:rsidRDefault="00C31BE3" w:rsidP="00C31BE3">
      <w:pPr>
        <w:autoSpaceDE w:val="0"/>
        <w:autoSpaceDN w:val="0"/>
        <w:adjustRightInd w:val="0"/>
        <w:spacing w:after="200" w:line="240" w:lineRule="auto"/>
        <w:rPr>
          <w:rFonts w:ascii="Times New Roman" w:eastAsia="Times New Roman" w:hAnsi="Times New Roman"/>
          <w:bCs/>
          <w:sz w:val="28"/>
          <w:szCs w:val="28"/>
          <w:lang w:eastAsia="ru-RU"/>
        </w:rPr>
      </w:pPr>
      <w:r w:rsidRPr="00523D48">
        <w:rPr>
          <w:rFonts w:ascii="Times New Roman" w:eastAsia="Times New Roman" w:hAnsi="Times New Roman"/>
          <w:bCs/>
          <w:sz w:val="28"/>
          <w:szCs w:val="28"/>
          <w:lang w:eastAsia="ru-RU"/>
        </w:rPr>
        <w:t xml:space="preserve">                                                               </w:t>
      </w:r>
      <w:r w:rsidRPr="00523D48">
        <w:rPr>
          <w:rFonts w:ascii="Times New Roman" w:hAnsi="Times New Roman"/>
          <w:b/>
          <w:sz w:val="28"/>
          <w:szCs w:val="28"/>
        </w:rPr>
        <w:t>2.</w:t>
      </w:r>
      <w:r>
        <w:rPr>
          <w:rFonts w:ascii="Times New Roman" w:hAnsi="Times New Roman"/>
          <w:b/>
          <w:sz w:val="28"/>
          <w:szCs w:val="28"/>
        </w:rPr>
        <w:t xml:space="preserve"> </w:t>
      </w:r>
      <w:r w:rsidRPr="00523D48">
        <w:rPr>
          <w:rFonts w:ascii="Times New Roman" w:hAnsi="Times New Roman"/>
          <w:b/>
          <w:sz w:val="28"/>
          <w:szCs w:val="28"/>
        </w:rPr>
        <w:t>Планируемые результаты</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По окончании изучения курса «Баскетбол» в начальной школе должны быть достигнуты определенные результаты.</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b/>
          <w:sz w:val="28"/>
          <w:szCs w:val="28"/>
        </w:rPr>
        <w:t>Личностные результаты</w:t>
      </w:r>
      <w:r w:rsidRPr="00523D48">
        <w:rPr>
          <w:rFonts w:ascii="Times New Roman" w:hAnsi="Times New Roman"/>
          <w:sz w:val="28"/>
          <w:szCs w:val="28"/>
        </w:rPr>
        <w:t xml:space="preserve"> включают готовность и способность учащихся к саморазвитию, сформированность мотивации к обучению и познанию, ценностно-смысловые установки и отражают:</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чувства гордости за свою Родину, формирование ценностей многонационального российского общества;</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уважительного отношения к иному мнению, истории и культуре других народов;</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развитие мотивов учебной деятельности и формирование личностного смысла учения;</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эстетических потребностей, ценностей и чувств;</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развитие этических качеств, доброжелательности и эмоционально-нравственной отзывчивости, понимания и сопереживания чувствам других людей;   </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lastRenderedPageBreak/>
        <w:t xml:space="preserve">   - развитие навыков сотрудничества со взрослыми и сверстниками, умения не создавать конфликтов и находить выходы из спорных ситуаций;</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установки на безопасный, здоровый образ жизни.</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b/>
          <w:sz w:val="28"/>
          <w:szCs w:val="28"/>
        </w:rPr>
        <w:t>Метапредметные результаты</w:t>
      </w:r>
      <w:r w:rsidRPr="00523D48">
        <w:rPr>
          <w:rFonts w:ascii="Times New Roman" w:hAnsi="Times New Roman"/>
          <w:sz w:val="28"/>
          <w:szCs w:val="28"/>
        </w:rPr>
        <w:t xml:space="preserve"> включают освоенные школьниками универсальные учебные действия (познавательные, регулятивные, коммуникативные), которые обеспечивают овладение ключевыми компетенциями, составляющими основу умения учиться, межпредметные понятия и отражают:</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овладение способностью принимать и сохранять цели и задачи учебной деятельности, поиска средств ее осуществления;</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готовность конструктивно разрешать конфликты посредством учета интересов сторон и сотрудничества;</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овладение базовыми предметными и межпредметными понятиями, отражающими существенные связи и отношения между объектами и процессами.</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b/>
          <w:sz w:val="28"/>
          <w:szCs w:val="28"/>
        </w:rPr>
        <w:t>Предметные результаты</w:t>
      </w:r>
      <w:r w:rsidRPr="00523D48">
        <w:rPr>
          <w:rFonts w:ascii="Times New Roman" w:hAnsi="Times New Roman"/>
          <w:sz w:val="28"/>
          <w:szCs w:val="28"/>
        </w:rPr>
        <w:t xml:space="preserve"> включают освоенный школьниками в процессе изучения данного предмета опыт деятельности по получению нового знания, его преобразованию, применению и отражают:</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w:t>
      </w:r>
      <w:r w:rsidRPr="00523D48">
        <w:rPr>
          <w:rFonts w:ascii="Times New Roman" w:hAnsi="Times New Roman"/>
          <w:sz w:val="28"/>
          <w:szCs w:val="28"/>
        </w:rPr>
        <w:lastRenderedPageBreak/>
        <w:t>интеллектуальное, эмоциональное, социальное), о физической культуре и здоровье как факторах успешной учебы и социализации;</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формирование навыка систематического наблюдения за своим физическим состоянием, величиной физических нагрузок, данными мониторинга здоровья (длины и массы тела и др.), показателями основных физических качеств (силы, быстроты, выносливости, координации, гибкости);</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взаимодействие со сверстниками по правилам проведения подвижных игр и соревнований;</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 выполнение простейших акробатических и гимнастических комбинаций на высоком качественном уровне; характеристику признаков технического исполнения;</w:t>
      </w:r>
    </w:p>
    <w:p w:rsidR="00C31BE3" w:rsidRPr="00523D48" w:rsidRDefault="00C31BE3" w:rsidP="00C31BE3">
      <w:pPr>
        <w:spacing w:after="200" w:line="240" w:lineRule="auto"/>
        <w:rPr>
          <w:rFonts w:ascii="Times New Roman" w:hAnsi="Times New Roman"/>
          <w:b/>
          <w:sz w:val="28"/>
          <w:szCs w:val="28"/>
        </w:rPr>
      </w:pPr>
      <w:r w:rsidRPr="00523D48">
        <w:rPr>
          <w:rFonts w:ascii="Times New Roman" w:hAnsi="Times New Roman"/>
          <w:sz w:val="28"/>
          <w:szCs w:val="28"/>
        </w:rPr>
        <w:t xml:space="preserve">   - выполнение технических действий из базовых видов спорта; применение их в игровой и соревновательной деятельности.</w:t>
      </w:r>
      <w:r w:rsidRPr="00523D48">
        <w:rPr>
          <w:rFonts w:ascii="Times New Roman" w:hAnsi="Times New Roman"/>
          <w:b/>
          <w:sz w:val="28"/>
          <w:szCs w:val="28"/>
        </w:rPr>
        <w:t xml:space="preserve"> </w:t>
      </w:r>
    </w:p>
    <w:p w:rsidR="00C31BE3" w:rsidRPr="00523D48" w:rsidRDefault="00C31BE3" w:rsidP="00C31BE3">
      <w:pPr>
        <w:spacing w:after="200" w:line="240" w:lineRule="auto"/>
        <w:rPr>
          <w:rFonts w:ascii="Times New Roman" w:hAnsi="Times New Roman"/>
          <w:b/>
          <w:sz w:val="28"/>
          <w:szCs w:val="28"/>
        </w:rPr>
      </w:pPr>
      <w:r w:rsidRPr="00523D48">
        <w:rPr>
          <w:rFonts w:ascii="Times New Roman" w:eastAsia="Times New Roman" w:hAnsi="Times New Roman"/>
          <w:b/>
          <w:bCs/>
          <w:sz w:val="28"/>
          <w:szCs w:val="28"/>
          <w:lang w:eastAsia="ru-RU"/>
        </w:rPr>
        <w:t>Ожидаемые результаты</w:t>
      </w:r>
      <w:r w:rsidRPr="00523D48">
        <w:rPr>
          <w:rFonts w:ascii="Times New Roman" w:eastAsia="Times New Roman" w:hAnsi="Times New Roman"/>
          <w:bCs/>
          <w:sz w:val="28"/>
          <w:szCs w:val="28"/>
          <w:lang w:eastAsia="ru-RU"/>
        </w:rPr>
        <w:t xml:space="preserve"> Образовательная программа секции баскетбол ориентирована на достижении результатов трех уровней:</w:t>
      </w:r>
      <w:r w:rsidRPr="00523D48">
        <w:rPr>
          <w:rFonts w:ascii="Times New Roman" w:hAnsi="Times New Roman"/>
          <w:b/>
          <w:sz w:val="28"/>
          <w:szCs w:val="28"/>
        </w:rPr>
        <w:t xml:space="preserve"> </w:t>
      </w:r>
      <w:r w:rsidRPr="00523D48">
        <w:rPr>
          <w:rFonts w:ascii="Times New Roman" w:eastAsia="Times New Roman" w:hAnsi="Times New Roman"/>
          <w:i/>
          <w:sz w:val="28"/>
          <w:szCs w:val="28"/>
          <w:lang w:eastAsia="ru-RU"/>
        </w:rPr>
        <w:t>Первый уровень результатов</w:t>
      </w:r>
      <w:r w:rsidRPr="00523D48">
        <w:rPr>
          <w:rFonts w:ascii="Times New Roman" w:eastAsia="Times New Roman" w:hAnsi="Times New Roman"/>
          <w:sz w:val="28"/>
          <w:szCs w:val="28"/>
          <w:lang w:eastAsia="ru-RU"/>
        </w:rPr>
        <w:t xml:space="preserve"> – приобретение школьникам знаний, понимания социальной реальности.</w:t>
      </w:r>
      <w:r w:rsidRPr="00523D48">
        <w:rPr>
          <w:rFonts w:ascii="Times New Roman" w:hAnsi="Times New Roman"/>
          <w:b/>
          <w:sz w:val="28"/>
          <w:szCs w:val="28"/>
        </w:rPr>
        <w:t xml:space="preserve">          </w:t>
      </w:r>
      <w:r w:rsidRPr="00523D48">
        <w:rPr>
          <w:rFonts w:ascii="Times New Roman" w:eastAsia="Times New Roman" w:hAnsi="Times New Roman"/>
          <w:sz w:val="28"/>
          <w:szCs w:val="28"/>
          <w:lang w:eastAsia="ru-RU"/>
        </w:rPr>
        <w:t xml:space="preserve"> Для достижения результатов первого уровня используются следующие </w:t>
      </w:r>
      <w:r w:rsidRPr="00523D48">
        <w:rPr>
          <w:rFonts w:ascii="Times New Roman" w:eastAsia="Times New Roman" w:hAnsi="Times New Roman"/>
          <w:sz w:val="28"/>
          <w:szCs w:val="28"/>
          <w:u w:val="single"/>
          <w:lang w:eastAsia="ru-RU"/>
        </w:rPr>
        <w:t>формы деятельности:</w:t>
      </w:r>
      <w:r w:rsidRPr="00523D48">
        <w:rPr>
          <w:rFonts w:ascii="Times New Roman" w:eastAsia="Times New Roman" w:hAnsi="Times New Roman"/>
          <w:sz w:val="28"/>
          <w:szCs w:val="28"/>
          <w:lang w:eastAsia="ru-RU"/>
        </w:rPr>
        <w:t xml:space="preserve"> познавательные беседы, встречи с действующими спортсменами и ветеранами спорта.</w:t>
      </w:r>
      <w:r w:rsidRPr="00523D48">
        <w:rPr>
          <w:rFonts w:ascii="Times New Roman" w:hAnsi="Times New Roman"/>
          <w:b/>
          <w:sz w:val="28"/>
          <w:szCs w:val="28"/>
        </w:rPr>
        <w:t xml:space="preserve"> </w:t>
      </w:r>
      <w:r w:rsidRPr="00523D48">
        <w:rPr>
          <w:rFonts w:ascii="Times New Roman" w:eastAsia="Times New Roman" w:hAnsi="Times New Roman"/>
          <w:i/>
          <w:sz w:val="28"/>
          <w:szCs w:val="28"/>
          <w:lang w:eastAsia="ru-RU"/>
        </w:rPr>
        <w:t>Второй уровень результатов</w:t>
      </w:r>
      <w:r w:rsidRPr="00523D48">
        <w:rPr>
          <w:rFonts w:ascii="Times New Roman" w:eastAsia="Times New Roman" w:hAnsi="Times New Roman"/>
          <w:sz w:val="28"/>
          <w:szCs w:val="28"/>
          <w:lang w:eastAsia="ru-RU"/>
        </w:rPr>
        <w:t xml:space="preserve"> – формирование позитивных отношений школьника к базовым ценностям. Для достижения результатов второго уровня используются следующие </w:t>
      </w:r>
      <w:r w:rsidRPr="00523D48">
        <w:rPr>
          <w:rFonts w:ascii="Times New Roman" w:eastAsia="Times New Roman" w:hAnsi="Times New Roman"/>
          <w:sz w:val="28"/>
          <w:szCs w:val="28"/>
          <w:u w:val="single"/>
          <w:lang w:eastAsia="ru-RU"/>
        </w:rPr>
        <w:t>формы деятельности:</w:t>
      </w:r>
      <w:r w:rsidRPr="00523D48">
        <w:rPr>
          <w:rFonts w:ascii="Times New Roman" w:eastAsia="Times New Roman" w:hAnsi="Times New Roman"/>
          <w:sz w:val="28"/>
          <w:szCs w:val="28"/>
          <w:lang w:eastAsia="ru-RU"/>
        </w:rPr>
        <w:t xml:space="preserve"> практические занятия, упражнения игры.                                                                                          </w:t>
      </w:r>
      <w:r w:rsidRPr="00523D48">
        <w:rPr>
          <w:rFonts w:ascii="Times New Roman" w:eastAsia="Times New Roman" w:hAnsi="Times New Roman"/>
          <w:i/>
          <w:sz w:val="28"/>
          <w:szCs w:val="28"/>
          <w:lang w:eastAsia="ru-RU"/>
        </w:rPr>
        <w:t>Третий уровень результатов</w:t>
      </w:r>
      <w:r w:rsidRPr="00523D48">
        <w:rPr>
          <w:rFonts w:ascii="Times New Roman" w:eastAsia="Times New Roman" w:hAnsi="Times New Roman"/>
          <w:sz w:val="28"/>
          <w:szCs w:val="28"/>
          <w:lang w:eastAsia="ru-RU"/>
        </w:rPr>
        <w:t xml:space="preserve"> – получение школьником опыта самостоятельного действия. Для достижения результатов третьего уровня используются следующие формы деятельности: эстафеты и игры с элементами баскетбольной техники, соревнования «Мини-баскетбол» 1х1.</w:t>
      </w:r>
    </w:p>
    <w:p w:rsidR="00C31BE3" w:rsidRPr="00523D48" w:rsidRDefault="00C31BE3" w:rsidP="00C31BE3">
      <w:pPr>
        <w:spacing w:before="100" w:beforeAutospacing="1" w:after="100" w:afterAutospacing="1" w:line="240" w:lineRule="auto"/>
        <w:rPr>
          <w:rFonts w:ascii="Times New Roman" w:eastAsia="Times New Roman" w:hAnsi="Times New Roman"/>
          <w:b/>
          <w:sz w:val="28"/>
          <w:szCs w:val="28"/>
          <w:lang w:eastAsia="ru-RU"/>
        </w:rPr>
      </w:pPr>
      <w:r w:rsidRPr="00523D48">
        <w:rPr>
          <w:rFonts w:ascii="Times New Roman" w:eastAsia="Times New Roman" w:hAnsi="Times New Roman"/>
          <w:b/>
          <w:sz w:val="28"/>
          <w:szCs w:val="28"/>
          <w:lang w:eastAsia="ru-RU"/>
        </w:rPr>
        <w:t>Результаты</w:t>
      </w:r>
    </w:p>
    <w:p w:rsidR="00C31BE3" w:rsidRPr="00523D48" w:rsidRDefault="00C31BE3" w:rsidP="00C31BE3">
      <w:pPr>
        <w:numPr>
          <w:ilvl w:val="0"/>
          <w:numId w:val="2"/>
        </w:numPr>
        <w:spacing w:before="100" w:beforeAutospacing="1" w:after="100" w:afterAutospacing="1" w:line="240" w:lineRule="auto"/>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lastRenderedPageBreak/>
        <w:t>Учащиеся должны знать: назначение разметки игровой площадки; простейшие игровые приемы (способы перемещений, ведение мяча, передачи мяча, броски); правила игры.</w:t>
      </w:r>
    </w:p>
    <w:p w:rsidR="00C31BE3" w:rsidRPr="00523D48" w:rsidRDefault="00C31BE3" w:rsidP="00C31BE3">
      <w:pPr>
        <w:spacing w:before="100" w:beforeAutospacing="1" w:after="100" w:afterAutospacing="1" w:line="240" w:lineRule="auto"/>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 xml:space="preserve">   2. Сформировать позитивное отношение учащихся к занятиям баскетболом, к необходимости развития физических качеств, к самосовершенствованию технических приемов игры.</w:t>
      </w:r>
    </w:p>
    <w:p w:rsidR="00C31BE3" w:rsidRPr="00523D48" w:rsidRDefault="00C31BE3" w:rsidP="00C31BE3">
      <w:pPr>
        <w:spacing w:before="100" w:beforeAutospacing="1" w:after="100" w:afterAutospacing="1" w:line="240" w:lineRule="auto"/>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 xml:space="preserve">   3. Учащиеся должны получить опыт: - взаимодействия с ровесниками; - ставить цель и добиваться результата; участия в соревнованиях</w:t>
      </w:r>
      <w:r>
        <w:rPr>
          <w:rFonts w:ascii="Times New Roman" w:eastAsia="Times New Roman" w:hAnsi="Times New Roman"/>
          <w:sz w:val="28"/>
          <w:szCs w:val="28"/>
          <w:lang w:eastAsia="ru-RU"/>
        </w:rPr>
        <w:t>.</w:t>
      </w:r>
    </w:p>
    <w:p w:rsidR="00C31BE3" w:rsidRPr="00523D48" w:rsidRDefault="00C31BE3" w:rsidP="00C31BE3">
      <w:pPr>
        <w:autoSpaceDE w:val="0"/>
        <w:autoSpaceDN w:val="0"/>
        <w:adjustRightInd w:val="0"/>
        <w:spacing w:after="200" w:line="240" w:lineRule="auto"/>
        <w:rPr>
          <w:rFonts w:ascii="Times New Roman" w:hAnsi="Times New Roman"/>
          <w:b/>
          <w:sz w:val="28"/>
          <w:szCs w:val="28"/>
        </w:rPr>
      </w:pPr>
      <w:r w:rsidRPr="00523D48">
        <w:rPr>
          <w:rFonts w:ascii="Times New Roman" w:hAnsi="Times New Roman"/>
          <w:b/>
          <w:sz w:val="28"/>
          <w:szCs w:val="28"/>
        </w:rPr>
        <w:t xml:space="preserve">                                                                     3.Содержание   курса</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bCs/>
          <w:sz w:val="28"/>
          <w:szCs w:val="28"/>
        </w:rPr>
        <w:t xml:space="preserve">  1. </w:t>
      </w:r>
      <w:r w:rsidRPr="00523D48">
        <w:rPr>
          <w:rFonts w:ascii="Times New Roman" w:hAnsi="Times New Roman"/>
          <w:sz w:val="28"/>
          <w:szCs w:val="28"/>
        </w:rPr>
        <w:t xml:space="preserve">Индивидуальные тактические действия в защите </w:t>
      </w:r>
      <w:r>
        <w:rPr>
          <w:rFonts w:ascii="Times New Roman" w:hAnsi="Times New Roman"/>
          <w:sz w:val="28"/>
          <w:szCs w:val="28"/>
        </w:rPr>
        <w:t>1</w:t>
      </w:r>
      <w:r w:rsidRPr="00523D48">
        <w:rPr>
          <w:rFonts w:ascii="Times New Roman" w:hAnsi="Times New Roman"/>
          <w:sz w:val="28"/>
          <w:szCs w:val="28"/>
        </w:rPr>
        <w:t xml:space="preserve"> часа. Перехват мяча, вырывание, выбивание мяча из рук противника. Основная защита «держать» противника. </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2. Индивидуальные тактические действия в защите и в нападении </w:t>
      </w:r>
      <w:r>
        <w:rPr>
          <w:rFonts w:ascii="Times New Roman" w:hAnsi="Times New Roman"/>
          <w:sz w:val="28"/>
          <w:szCs w:val="28"/>
        </w:rPr>
        <w:t>1</w:t>
      </w:r>
      <w:r w:rsidRPr="00523D48">
        <w:rPr>
          <w:rFonts w:ascii="Times New Roman" w:hAnsi="Times New Roman"/>
          <w:sz w:val="28"/>
          <w:szCs w:val="28"/>
        </w:rPr>
        <w:t xml:space="preserve"> часа. Личная и зонная защита. Командная тактика защиты. Защита прессингом.</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3. Передача мяча </w:t>
      </w:r>
      <w:r>
        <w:rPr>
          <w:rFonts w:ascii="Times New Roman" w:hAnsi="Times New Roman"/>
          <w:sz w:val="28"/>
          <w:szCs w:val="28"/>
        </w:rPr>
        <w:t>8</w:t>
      </w:r>
      <w:r w:rsidRPr="00523D48">
        <w:rPr>
          <w:rFonts w:ascii="Times New Roman" w:hAnsi="Times New Roman"/>
          <w:sz w:val="28"/>
          <w:szCs w:val="28"/>
        </w:rPr>
        <w:t xml:space="preserve"> часов. Описывать технику передвижения в стоке баскетболиста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4. Ведение мяча </w:t>
      </w:r>
      <w:r>
        <w:rPr>
          <w:rFonts w:ascii="Times New Roman" w:hAnsi="Times New Roman"/>
          <w:sz w:val="28"/>
          <w:szCs w:val="28"/>
        </w:rPr>
        <w:t>10</w:t>
      </w:r>
      <w:r w:rsidRPr="00523D48">
        <w:rPr>
          <w:rFonts w:ascii="Times New Roman" w:hAnsi="Times New Roman"/>
          <w:sz w:val="28"/>
          <w:szCs w:val="28"/>
        </w:rPr>
        <w:t xml:space="preserve"> часа. Демонстрировать технику ведения мяча различными способами. Использовать ведение мяча с изменением направления движения в условиях игровой деятельности. Описывать технику выполнения ведения. Описывать технику прыжка в верх толчком одной с приземлением на другую, использовать ее в процессе игровой деятельности. Описывать технику остановки двумя шагами и использовать ее в процессе игровой деятельности. Описывать технику остановки прыжком и использовать ее в процессе игровой деятельности. Описывать технику ловли мяча после отскока от пола и демонстрировать ее в процессе игровой деятельности.</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5. Броски мяча в кольцо </w:t>
      </w:r>
      <w:r>
        <w:rPr>
          <w:rFonts w:ascii="Times New Roman" w:hAnsi="Times New Roman"/>
          <w:sz w:val="28"/>
          <w:szCs w:val="28"/>
        </w:rPr>
        <w:t>10</w:t>
      </w:r>
      <w:r w:rsidRPr="00523D48">
        <w:rPr>
          <w:rFonts w:ascii="Times New Roman" w:hAnsi="Times New Roman"/>
          <w:sz w:val="28"/>
          <w:szCs w:val="28"/>
        </w:rPr>
        <w:t xml:space="preserve"> часов. Описывать технику выполнения бросков мяча в корзину, анализировать правильность выполнения, находить ошибки и способы их исправления. Демонстрировать технику и результативность бросков мяча в корзину. </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lastRenderedPageBreak/>
        <w:t xml:space="preserve">6. Двусторонняя учебная игра </w:t>
      </w:r>
      <w:r>
        <w:rPr>
          <w:rFonts w:ascii="Times New Roman" w:hAnsi="Times New Roman"/>
          <w:sz w:val="28"/>
          <w:szCs w:val="28"/>
        </w:rPr>
        <w:t>4</w:t>
      </w:r>
      <w:r w:rsidRPr="00523D48">
        <w:rPr>
          <w:rFonts w:ascii="Times New Roman" w:hAnsi="Times New Roman"/>
          <w:sz w:val="28"/>
          <w:szCs w:val="28"/>
        </w:rPr>
        <w:t xml:space="preserve"> часов. Использовать игру в баскетбол, как средство организации активного отдыха и досуга. Индивидуальные тактические действия в защите и в нападении. Выполнять правила игры баскетбол в процессе соревновательной деятельности. Описывать технику передвижения в стойке баскетболиста и использовать ее в процессе игровой деятельности. Физическая подготовка в процессе занятия. Основы теоретических знаний в процессе занятия.</w:t>
      </w:r>
      <w:r w:rsidRPr="00523D48">
        <w:rPr>
          <w:rFonts w:ascii="Times New Roman" w:hAnsi="Times New Roman"/>
          <w:bCs/>
          <w:sz w:val="28"/>
          <w:szCs w:val="28"/>
        </w:rPr>
        <w:t xml:space="preserve"> Обучение сложной технике игры основывается на приобретении на начальном этапе простейших двигательных действий и умение обращения с мячом. Такие приемы техники, как стойки, передвижение, повороты, остановки, прыжки, являются составной частью игровых действий баскетболиста. Отличительной особенностью элементов техники баскетбола является их логическая обусловленность требованиями игрового противоборства. Специально подобранные игровые упражнения создают неограниченные возможности для развития координационных способностей: ориентирование в пространстве, быстрота реакций и перестроение двигательных действий, точность дифференцирования, воспроизведение и оценивание пространственных, силовых и временных параметров движений, способность к согласованию движений в целостные комбинации. В возрасте 10 лет необходимо развивать и тренировать двигательные способности детей и координацию движения, которые будут развиваться тем лучше, чем разнообразнее средства и набор упражнений. Упражнения и игры должны быть простыми и доступными для усвоения детьми. Занятия надо проводить в спокойной манере, избегая сложных форм обучения и предлагая детям задания в игровой форме.     </w:t>
      </w:r>
      <w:r w:rsidRPr="00523D48">
        <w:rPr>
          <w:rFonts w:ascii="Times New Roman" w:hAnsi="Times New Roman"/>
          <w:b/>
          <w:sz w:val="28"/>
          <w:szCs w:val="28"/>
        </w:rPr>
        <w:t xml:space="preserve">История развития баскетбола </w:t>
      </w:r>
      <w:r w:rsidRPr="00523D48">
        <w:rPr>
          <w:rFonts w:ascii="Times New Roman" w:hAnsi="Times New Roman"/>
          <w:sz w:val="28"/>
          <w:szCs w:val="28"/>
        </w:rPr>
        <w:t>Возникновение, первые правила игры. История возникновения баскетбола. Разметка площадки для игры в баскетбол. Основные правила игры: состав команд и функции игроков, игровое время, начало игры и спорный бросок, перерывы в игре и замены игроков, игра мячом и вбрасывание, нарушения в игре, жесты судей.    Физическая культура – важнейшее средство воспитания и укрепления здоровья учащихся. Чем полезна физкультура? Влияние физических упражнений на рост и развитие человека.</w:t>
      </w:r>
      <w:r w:rsidRPr="00523D48">
        <w:rPr>
          <w:rFonts w:ascii="Times New Roman" w:hAnsi="Times New Roman"/>
          <w:b/>
          <w:sz w:val="28"/>
          <w:szCs w:val="28"/>
        </w:rPr>
        <w:t xml:space="preserve">                                                                                                                                                         Общая и специальная физическая подготовка                                                                                                                      </w:t>
      </w:r>
      <w:r w:rsidRPr="00523D48">
        <w:rPr>
          <w:rFonts w:ascii="Times New Roman" w:hAnsi="Times New Roman"/>
          <w:sz w:val="28"/>
          <w:szCs w:val="28"/>
          <w:u w:val="single"/>
        </w:rPr>
        <w:t xml:space="preserve">Практические занятия. </w:t>
      </w:r>
      <w:r w:rsidRPr="00523D48">
        <w:rPr>
          <w:rFonts w:ascii="Times New Roman" w:hAnsi="Times New Roman"/>
          <w:sz w:val="28"/>
          <w:szCs w:val="28"/>
        </w:rPr>
        <w:t xml:space="preserve">Бег. Пробегание отрезков 30, 60, 100 м. Стартовые рывки. Челночный бег. Бег спиной и боком вперед. Равномерный медленный бег до 15 мин. Прыжки. Прыжки в длину и высоту с места и с разбега. Прыжки на одной и двух ногах на месте и с продвижением. Многоскоки. Гимнастические упражнения. С предметами и без предметов. Упражнения для рук, ног, туловища на месте и в движении. Упражнения для формирования правильной осанки. Упражнения на гимнастических снарядах. Лазанье по гимнастической стенке, по канату, по наклонной скамье. Смешанные висы. Упражнения в парах. Подвижные игры. Без разделения на команды. С личным и групповым противоборством. Эстафеты. Линейные, круговые, комбинированные. С предметами. С техническими элементами баскетбола. Самостраховка. Группировка при падениях. Падение перекатом вперед, назад, в стороны.                                                                                                             </w:t>
      </w:r>
      <w:r w:rsidRPr="00523D48">
        <w:rPr>
          <w:rFonts w:ascii="Times New Roman" w:hAnsi="Times New Roman"/>
          <w:b/>
          <w:sz w:val="28"/>
          <w:szCs w:val="28"/>
        </w:rPr>
        <w:lastRenderedPageBreak/>
        <w:t xml:space="preserve">Основы техники игры </w:t>
      </w:r>
      <w:r w:rsidRPr="00523D48">
        <w:rPr>
          <w:rFonts w:ascii="Times New Roman" w:hAnsi="Times New Roman"/>
          <w:sz w:val="28"/>
          <w:szCs w:val="28"/>
          <w:u w:val="single"/>
        </w:rPr>
        <w:t xml:space="preserve">Практические занятия. </w:t>
      </w:r>
      <w:r w:rsidRPr="00523D48">
        <w:rPr>
          <w:rFonts w:ascii="Times New Roman" w:hAnsi="Times New Roman"/>
          <w:i/>
          <w:sz w:val="28"/>
          <w:szCs w:val="28"/>
        </w:rPr>
        <w:t>Стойки и перемещения.</w:t>
      </w:r>
      <w:r w:rsidRPr="00523D48">
        <w:rPr>
          <w:rFonts w:ascii="Times New Roman" w:hAnsi="Times New Roman"/>
          <w:sz w:val="28"/>
          <w:szCs w:val="28"/>
        </w:rPr>
        <w:t xml:space="preserve"> Основная стойка баскетболиста. Бег с изменением направления и скорости. Передвижения приставными шагами. Остановки после бега: шагом, прыжком, двумя шагами. Повороты на месте: вперед, назад. Сочетание передвижений, остановок, поворотов. </w:t>
      </w:r>
      <w:r w:rsidRPr="00523D48">
        <w:rPr>
          <w:rFonts w:ascii="Times New Roman" w:hAnsi="Times New Roman"/>
          <w:i/>
          <w:sz w:val="28"/>
          <w:szCs w:val="28"/>
        </w:rPr>
        <w:t>Ловля и передачи мяча.</w:t>
      </w:r>
      <w:r w:rsidRPr="00523D48">
        <w:rPr>
          <w:rFonts w:ascii="Times New Roman" w:hAnsi="Times New Roman"/>
          <w:sz w:val="28"/>
          <w:szCs w:val="28"/>
        </w:rPr>
        <w:t xml:space="preserve"> Ловля двумя руками мяча, летящего навстречу и сбоку. Передача одной рукой от плеча, двумя руками от груди, на месте и в движении. </w:t>
      </w:r>
      <w:r w:rsidRPr="00523D48">
        <w:rPr>
          <w:rFonts w:ascii="Times New Roman" w:hAnsi="Times New Roman"/>
          <w:i/>
          <w:sz w:val="28"/>
          <w:szCs w:val="28"/>
        </w:rPr>
        <w:t>Ведение мяча.</w:t>
      </w:r>
      <w:r w:rsidRPr="00523D48">
        <w:rPr>
          <w:rFonts w:ascii="Times New Roman" w:hAnsi="Times New Roman"/>
          <w:sz w:val="28"/>
          <w:szCs w:val="28"/>
        </w:rPr>
        <w:t xml:space="preserve"> Ведение мяча правой, левой рукой на месте и в движении шагом, с изменением направления. Попеременное ведение.</w:t>
      </w:r>
      <w:r w:rsidRPr="00523D48">
        <w:rPr>
          <w:rFonts w:ascii="Times New Roman" w:hAnsi="Times New Roman"/>
          <w:i/>
          <w:sz w:val="28"/>
          <w:szCs w:val="28"/>
        </w:rPr>
        <w:t xml:space="preserve"> Броски.</w:t>
      </w:r>
      <w:r w:rsidRPr="00523D48">
        <w:rPr>
          <w:rFonts w:ascii="Times New Roman" w:hAnsi="Times New Roman"/>
          <w:sz w:val="28"/>
          <w:szCs w:val="28"/>
        </w:rPr>
        <w:t xml:space="preserve"> Броски мяча двумя руками от груди с места, с отражением о щита.   </w:t>
      </w:r>
      <w:r w:rsidRPr="00523D48">
        <w:rPr>
          <w:rFonts w:ascii="Times New Roman" w:hAnsi="Times New Roman"/>
          <w:b/>
          <w:sz w:val="28"/>
          <w:szCs w:val="28"/>
        </w:rPr>
        <w:t xml:space="preserve">Основы тактики игры </w:t>
      </w:r>
      <w:r w:rsidRPr="00523D48">
        <w:rPr>
          <w:rFonts w:ascii="Times New Roman" w:hAnsi="Times New Roman"/>
          <w:sz w:val="28"/>
          <w:szCs w:val="28"/>
          <w:u w:val="single"/>
        </w:rPr>
        <w:t xml:space="preserve">Практические занятия. </w:t>
      </w:r>
      <w:r>
        <w:rPr>
          <w:rFonts w:ascii="Times New Roman" w:hAnsi="Times New Roman"/>
          <w:sz w:val="28"/>
          <w:szCs w:val="28"/>
          <w:u w:val="single"/>
        </w:rPr>
        <w:t xml:space="preserve"> </w:t>
      </w:r>
      <w:r w:rsidRPr="00523D48">
        <w:rPr>
          <w:rFonts w:ascii="Times New Roman" w:hAnsi="Times New Roman"/>
          <w:i/>
          <w:sz w:val="28"/>
          <w:szCs w:val="28"/>
        </w:rPr>
        <w:t>Индивидуальные действия.</w:t>
      </w:r>
      <w:r w:rsidRPr="00523D48">
        <w:rPr>
          <w:rFonts w:ascii="Times New Roman" w:hAnsi="Times New Roman"/>
          <w:sz w:val="28"/>
          <w:szCs w:val="28"/>
        </w:rPr>
        <w:t xml:space="preserve"> Умение выбрать место и держать игрока с мячом и без мяча. Учебные игры в «Мини – баскетбол» 1х1</w:t>
      </w:r>
      <w:r w:rsidRPr="00523D48">
        <w:rPr>
          <w:rFonts w:ascii="Times New Roman" w:hAnsi="Times New Roman"/>
          <w:b/>
          <w:sz w:val="28"/>
          <w:szCs w:val="28"/>
        </w:rPr>
        <w:t xml:space="preserve"> Посещение соревнований по баскетболу.</w:t>
      </w:r>
      <w:r w:rsidRPr="00523D48">
        <w:rPr>
          <w:rFonts w:ascii="Times New Roman" w:hAnsi="Times New Roman"/>
          <w:sz w:val="28"/>
          <w:szCs w:val="28"/>
        </w:rPr>
        <w:t xml:space="preserve"> Просмотр игр соревнований. </w:t>
      </w:r>
      <w:r w:rsidRPr="00523D48">
        <w:rPr>
          <w:rFonts w:ascii="Times New Roman" w:hAnsi="Times New Roman"/>
          <w:b/>
          <w:bCs/>
          <w:sz w:val="28"/>
          <w:szCs w:val="28"/>
        </w:rPr>
        <w:t>Баскетбол</w:t>
      </w:r>
      <w:r w:rsidRPr="00523D48">
        <w:rPr>
          <w:rFonts w:ascii="Times New Roman" w:hAnsi="Times New Roman"/>
          <w:sz w:val="28"/>
          <w:szCs w:val="28"/>
        </w:rPr>
        <w:t xml:space="preserve"> (англ. basket — корзина, ball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команде овладеть мячом и </w:t>
      </w:r>
      <w:r>
        <w:rPr>
          <w:rFonts w:ascii="Times New Roman" w:hAnsi="Times New Roman"/>
          <w:sz w:val="28"/>
          <w:szCs w:val="28"/>
        </w:rPr>
        <w:t>забросить его в свою корзину.</w:t>
      </w:r>
      <w:r w:rsidRPr="00523D48">
        <w:rPr>
          <w:rFonts w:ascii="Times New Roman" w:hAnsi="Times New Roman"/>
          <w:sz w:val="28"/>
          <w:szCs w:val="28"/>
        </w:rPr>
        <w:t xml:space="preserve"> Kорзина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трёхочковой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C31BE3" w:rsidRPr="00523D48" w:rsidRDefault="00C31BE3" w:rsidP="00C31BE3">
      <w:pPr>
        <w:spacing w:after="200" w:line="240" w:lineRule="auto"/>
        <w:rPr>
          <w:rFonts w:ascii="Times New Roman" w:hAnsi="Times New Roman"/>
          <w:sz w:val="28"/>
          <w:szCs w:val="28"/>
        </w:rPr>
      </w:pPr>
      <w:r w:rsidRPr="00523D48">
        <w:rPr>
          <w:rFonts w:ascii="Times New Roman" w:hAnsi="Times New Roman"/>
          <w:sz w:val="28"/>
          <w:szCs w:val="28"/>
        </w:rPr>
        <w:t xml:space="preserve"> </w:t>
      </w:r>
      <w:r w:rsidRPr="00523D48">
        <w:rPr>
          <w:rFonts w:ascii="Times New Roman" w:hAnsi="Times New Roman"/>
          <w:b/>
          <w:i/>
          <w:iCs/>
          <w:sz w:val="28"/>
          <w:szCs w:val="28"/>
        </w:rPr>
        <w:t>Цель игры</w:t>
      </w:r>
      <w:r w:rsidRPr="00523D48">
        <w:rPr>
          <w:rFonts w:ascii="Times New Roman" w:hAnsi="Times New Roman"/>
          <w:b/>
          <w:sz w:val="28"/>
          <w:szCs w:val="28"/>
        </w:rPr>
        <w:t> </w:t>
      </w:r>
      <w:r w:rsidRPr="00523D48">
        <w:rPr>
          <w:rFonts w:ascii="Times New Roman" w:hAnsi="Times New Roman"/>
          <w:sz w:val="28"/>
          <w:szCs w:val="28"/>
        </w:rPr>
        <w:t xml:space="preserve">—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 </w:t>
      </w:r>
    </w:p>
    <w:p w:rsidR="00C31BE3" w:rsidRDefault="00C31BE3" w:rsidP="00C31BE3">
      <w:pPr>
        <w:spacing w:after="200" w:line="240" w:lineRule="auto"/>
        <w:rPr>
          <w:rFonts w:ascii="Times New Roman" w:hAnsi="Times New Roman"/>
          <w:sz w:val="28"/>
          <w:szCs w:val="28"/>
        </w:rPr>
      </w:pPr>
      <w:r w:rsidRPr="00523D48">
        <w:rPr>
          <w:rFonts w:ascii="Times New Roman" w:hAnsi="Times New Roman"/>
          <w:b/>
          <w:i/>
          <w:iCs/>
          <w:sz w:val="28"/>
          <w:szCs w:val="28"/>
        </w:rPr>
        <w:t>Задачи игроков</w:t>
      </w:r>
      <w:r w:rsidRPr="00523D48">
        <w:rPr>
          <w:rFonts w:ascii="Times New Roman" w:hAnsi="Times New Roman"/>
          <w:i/>
          <w:iCs/>
          <w:sz w:val="28"/>
          <w:szCs w:val="28"/>
        </w:rPr>
        <w:t xml:space="preserve"> —</w:t>
      </w:r>
      <w:r w:rsidRPr="00523D48">
        <w:rPr>
          <w:rFonts w:ascii="Times New Roman" w:hAnsi="Times New Roman"/>
          <w:sz w:val="28"/>
          <w:szCs w:val="28"/>
        </w:rPr>
        <w:t xml:space="preserve"> в соответствии с правилами набрать как можно больше очков. Правила игры в баскетбол: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 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w:t>
      </w:r>
      <w:r w:rsidRPr="00523D48">
        <w:rPr>
          <w:rFonts w:ascii="Times New Roman" w:hAnsi="Times New Roman"/>
          <w:sz w:val="28"/>
          <w:szCs w:val="28"/>
        </w:rPr>
        <w:lastRenderedPageBreak/>
        <w:t>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очков:1 очко — бросок со штрафной линии; 2 очка — бросок со средней или близкой дистанции (ближе трёх очковой линии) 3 очка — бросок из-за трёх очковой линии на расстоянии 6 м 75 см (7 м 24 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C31BE3" w:rsidRPr="00523D48" w:rsidRDefault="00C31BE3" w:rsidP="00C31BE3">
      <w:pPr>
        <w:spacing w:after="200" w:line="240" w:lineRule="auto"/>
        <w:rPr>
          <w:rFonts w:ascii="Times New Roman" w:eastAsia="Times New Roman" w:hAnsi="Times New Roman"/>
          <w:b/>
          <w:sz w:val="28"/>
          <w:szCs w:val="28"/>
          <w:lang w:eastAsia="ru-RU"/>
        </w:rPr>
      </w:pPr>
      <w:r w:rsidRPr="00523D48">
        <w:rPr>
          <w:rFonts w:ascii="Times New Roman" w:eastAsia="Times New Roman" w:hAnsi="Times New Roman"/>
          <w:b/>
          <w:sz w:val="28"/>
          <w:szCs w:val="28"/>
          <w:lang w:eastAsia="ru-RU"/>
        </w:rPr>
        <w:t>4.Тематическое планирование</w:t>
      </w:r>
    </w:p>
    <w:tbl>
      <w:tblPr>
        <w:tblStyle w:val="1"/>
        <w:tblW w:w="0" w:type="auto"/>
        <w:tblLook w:val="04A0" w:firstRow="1" w:lastRow="0" w:firstColumn="1" w:lastColumn="0" w:noHBand="0" w:noVBand="1"/>
      </w:tblPr>
      <w:tblGrid>
        <w:gridCol w:w="670"/>
        <w:gridCol w:w="7765"/>
        <w:gridCol w:w="1187"/>
        <w:gridCol w:w="2472"/>
        <w:gridCol w:w="2466"/>
      </w:tblGrid>
      <w:tr w:rsidR="00C31BE3" w:rsidRPr="00523D48" w:rsidTr="00761BB2">
        <w:trPr>
          <w:trHeight w:val="225"/>
        </w:trPr>
        <w:tc>
          <w:tcPr>
            <w:tcW w:w="671" w:type="dxa"/>
            <w:vMerge w:val="restart"/>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r w:rsidRPr="00523D48">
              <w:rPr>
                <w:rFonts w:ascii="Times New Roman" w:hAnsi="Times New Roman"/>
                <w:b/>
                <w:sz w:val="28"/>
                <w:szCs w:val="28"/>
              </w:rPr>
              <w:t>№ п/п</w:t>
            </w:r>
          </w:p>
        </w:tc>
        <w:tc>
          <w:tcPr>
            <w:tcW w:w="7942" w:type="dxa"/>
            <w:vMerge w:val="restart"/>
          </w:tcPr>
          <w:p w:rsidR="00C31BE3" w:rsidRPr="00523D48" w:rsidRDefault="00C31BE3" w:rsidP="00761BB2">
            <w:pPr>
              <w:tabs>
                <w:tab w:val="left" w:pos="1420"/>
              </w:tabs>
              <w:spacing w:line="240" w:lineRule="auto"/>
              <w:jc w:val="center"/>
              <w:rPr>
                <w:rFonts w:ascii="Times New Roman" w:eastAsia="Times New Roman" w:hAnsi="Times New Roman"/>
                <w:b/>
                <w:sz w:val="28"/>
                <w:szCs w:val="28"/>
                <w:lang w:eastAsia="ru-RU"/>
              </w:rPr>
            </w:pPr>
            <w:r w:rsidRPr="00523D48">
              <w:rPr>
                <w:rFonts w:ascii="Times New Roman" w:hAnsi="Times New Roman"/>
                <w:b/>
                <w:sz w:val="28"/>
                <w:szCs w:val="28"/>
              </w:rPr>
              <w:t>Название темы</w:t>
            </w:r>
          </w:p>
        </w:tc>
        <w:tc>
          <w:tcPr>
            <w:tcW w:w="1196" w:type="dxa"/>
            <w:vMerge w:val="restart"/>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r w:rsidRPr="00523D48">
              <w:rPr>
                <w:rFonts w:ascii="Times New Roman" w:eastAsia="Times New Roman" w:hAnsi="Times New Roman"/>
                <w:b/>
                <w:sz w:val="28"/>
                <w:szCs w:val="28"/>
                <w:lang w:eastAsia="ru-RU"/>
              </w:rPr>
              <w:t xml:space="preserve">Кол-во         </w:t>
            </w:r>
          </w:p>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r w:rsidRPr="00523D48">
              <w:rPr>
                <w:rFonts w:ascii="Times New Roman" w:eastAsia="Times New Roman" w:hAnsi="Times New Roman"/>
                <w:b/>
                <w:sz w:val="28"/>
                <w:szCs w:val="28"/>
                <w:lang w:eastAsia="ru-RU"/>
              </w:rPr>
              <w:t>часов</w:t>
            </w:r>
          </w:p>
        </w:tc>
        <w:tc>
          <w:tcPr>
            <w:tcW w:w="4977" w:type="dxa"/>
            <w:gridSpan w:val="2"/>
          </w:tcPr>
          <w:p w:rsidR="00C31BE3" w:rsidRPr="00523D48" w:rsidRDefault="00C31BE3" w:rsidP="00761BB2">
            <w:pPr>
              <w:tabs>
                <w:tab w:val="left" w:pos="1420"/>
              </w:tabs>
              <w:spacing w:line="240" w:lineRule="auto"/>
              <w:jc w:val="center"/>
              <w:rPr>
                <w:rFonts w:ascii="Times New Roman" w:hAnsi="Times New Roman"/>
                <w:b/>
                <w:sz w:val="28"/>
                <w:szCs w:val="28"/>
              </w:rPr>
            </w:pPr>
            <w:r w:rsidRPr="00523D48">
              <w:rPr>
                <w:rFonts w:ascii="Times New Roman" w:hAnsi="Times New Roman"/>
                <w:b/>
                <w:sz w:val="28"/>
                <w:szCs w:val="28"/>
              </w:rPr>
              <w:t>Даты проведения занятий</w:t>
            </w:r>
          </w:p>
        </w:tc>
      </w:tr>
      <w:tr w:rsidR="00C31BE3" w:rsidRPr="00523D48" w:rsidTr="00761BB2">
        <w:trPr>
          <w:trHeight w:val="315"/>
        </w:trPr>
        <w:tc>
          <w:tcPr>
            <w:tcW w:w="671" w:type="dxa"/>
            <w:vMerge/>
          </w:tcPr>
          <w:p w:rsidR="00C31BE3" w:rsidRPr="00523D48" w:rsidRDefault="00C31BE3" w:rsidP="00761BB2">
            <w:pPr>
              <w:tabs>
                <w:tab w:val="left" w:pos="1420"/>
              </w:tabs>
              <w:spacing w:line="240" w:lineRule="auto"/>
              <w:rPr>
                <w:rFonts w:ascii="Times New Roman" w:hAnsi="Times New Roman"/>
                <w:b/>
                <w:sz w:val="28"/>
                <w:szCs w:val="28"/>
              </w:rPr>
            </w:pPr>
          </w:p>
        </w:tc>
        <w:tc>
          <w:tcPr>
            <w:tcW w:w="7942" w:type="dxa"/>
            <w:vMerge/>
          </w:tcPr>
          <w:p w:rsidR="00C31BE3" w:rsidRPr="00523D48" w:rsidRDefault="00C31BE3" w:rsidP="00761BB2">
            <w:pPr>
              <w:tabs>
                <w:tab w:val="left" w:pos="280"/>
                <w:tab w:val="left" w:pos="1420"/>
              </w:tabs>
              <w:spacing w:line="240" w:lineRule="auto"/>
              <w:jc w:val="center"/>
              <w:rPr>
                <w:rFonts w:ascii="Times New Roman" w:hAnsi="Times New Roman"/>
                <w:b/>
                <w:sz w:val="28"/>
                <w:szCs w:val="28"/>
              </w:rPr>
            </w:pPr>
          </w:p>
        </w:tc>
        <w:tc>
          <w:tcPr>
            <w:tcW w:w="1196" w:type="dxa"/>
            <w:vMerge/>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c>
          <w:tcPr>
            <w:tcW w:w="2490" w:type="dxa"/>
          </w:tcPr>
          <w:p w:rsidR="00C31BE3" w:rsidRPr="00523D48" w:rsidRDefault="00C31BE3" w:rsidP="00761BB2">
            <w:pPr>
              <w:tabs>
                <w:tab w:val="left" w:pos="1420"/>
              </w:tabs>
              <w:spacing w:line="240" w:lineRule="auto"/>
              <w:rPr>
                <w:rFonts w:ascii="Times New Roman" w:hAnsi="Times New Roman"/>
                <w:b/>
                <w:sz w:val="28"/>
                <w:szCs w:val="28"/>
              </w:rPr>
            </w:pPr>
            <w:r w:rsidRPr="00523D48">
              <w:rPr>
                <w:rFonts w:ascii="Times New Roman" w:hAnsi="Times New Roman"/>
                <w:b/>
                <w:sz w:val="28"/>
                <w:szCs w:val="28"/>
              </w:rPr>
              <w:t>планируемые</w:t>
            </w:r>
          </w:p>
        </w:tc>
        <w:tc>
          <w:tcPr>
            <w:tcW w:w="2487" w:type="dxa"/>
          </w:tcPr>
          <w:p w:rsidR="00C31BE3" w:rsidRPr="00523D48" w:rsidRDefault="00C31BE3" w:rsidP="00761BB2">
            <w:pPr>
              <w:tabs>
                <w:tab w:val="left" w:pos="1420"/>
              </w:tabs>
              <w:spacing w:line="240" w:lineRule="auto"/>
              <w:jc w:val="center"/>
              <w:rPr>
                <w:rFonts w:ascii="Times New Roman" w:hAnsi="Times New Roman"/>
                <w:b/>
                <w:sz w:val="28"/>
                <w:szCs w:val="28"/>
              </w:rPr>
            </w:pPr>
            <w:r w:rsidRPr="00523D48">
              <w:rPr>
                <w:rFonts w:ascii="Times New Roman" w:hAnsi="Times New Roman"/>
                <w:b/>
                <w:sz w:val="28"/>
                <w:szCs w:val="28"/>
              </w:rPr>
              <w:t>фактические</w:t>
            </w: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b/>
                <w:sz w:val="28"/>
                <w:szCs w:val="28"/>
              </w:rPr>
            </w:pPr>
            <w:r w:rsidRPr="00523D48">
              <w:rPr>
                <w:rFonts w:ascii="Times New Roman" w:hAnsi="Times New Roman"/>
                <w:sz w:val="28"/>
                <w:szCs w:val="28"/>
              </w:rPr>
              <w:t>1</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Вводный инструктаж</w:t>
            </w:r>
            <w:r>
              <w:rPr>
                <w:rFonts w:ascii="Times New Roman" w:eastAsia="Times New Roman" w:hAnsi="Times New Roman"/>
                <w:sz w:val="28"/>
                <w:szCs w:val="28"/>
              </w:rPr>
              <w:t>. Беседа «меры безопасности», «П</w:t>
            </w:r>
            <w:r w:rsidRPr="00131FD2">
              <w:rPr>
                <w:rFonts w:ascii="Times New Roman" w:eastAsia="Times New Roman" w:hAnsi="Times New Roman"/>
                <w:sz w:val="28"/>
                <w:szCs w:val="28"/>
              </w:rPr>
              <w:t>равил</w:t>
            </w:r>
            <w:r>
              <w:rPr>
                <w:rFonts w:ascii="Times New Roman" w:eastAsia="Times New Roman" w:hAnsi="Times New Roman"/>
                <w:sz w:val="28"/>
                <w:szCs w:val="28"/>
              </w:rPr>
              <w:t>а</w:t>
            </w:r>
            <w:r w:rsidRPr="00131FD2">
              <w:rPr>
                <w:rFonts w:ascii="Times New Roman" w:eastAsia="Times New Roman" w:hAnsi="Times New Roman"/>
                <w:sz w:val="28"/>
                <w:szCs w:val="28"/>
              </w:rPr>
              <w:t xml:space="preserve"> игры». История развития баскетбола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after="200" w:line="240" w:lineRule="auto"/>
              <w:rPr>
                <w:rFonts w:ascii="Times New Roman" w:hAnsi="Times New Roman"/>
                <w:sz w:val="28"/>
                <w:szCs w:val="28"/>
              </w:rPr>
            </w:pPr>
            <w:r w:rsidRPr="00523D48">
              <w:rPr>
                <w:rFonts w:ascii="Times New Roman" w:hAnsi="Times New Roman"/>
                <w:sz w:val="28"/>
                <w:szCs w:val="28"/>
              </w:rPr>
              <w:t>05.09.22-09.09.22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 xml:space="preserve">Освоение навыков ведения. Ведение </w:t>
            </w:r>
            <w:r>
              <w:rPr>
                <w:rFonts w:ascii="Times New Roman" w:eastAsia="Times New Roman" w:hAnsi="Times New Roman"/>
                <w:sz w:val="28"/>
                <w:szCs w:val="28"/>
              </w:rPr>
              <w:t>мяча со сменой рук</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12.09.22-16.09.22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3</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 xml:space="preserve">Освоение навыков ведения. Ведение </w:t>
            </w:r>
            <w:r>
              <w:rPr>
                <w:rFonts w:ascii="Times New Roman" w:eastAsia="Times New Roman" w:hAnsi="Times New Roman"/>
                <w:sz w:val="28"/>
                <w:szCs w:val="28"/>
              </w:rPr>
              <w:t>мяча со сменой рук</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19.09.22-23.09.22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4</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Вед</w:t>
            </w:r>
            <w:r>
              <w:rPr>
                <w:rFonts w:ascii="Times New Roman" w:eastAsia="Times New Roman" w:hAnsi="Times New Roman"/>
                <w:sz w:val="28"/>
                <w:szCs w:val="28"/>
              </w:rPr>
              <w:t>ение мяча на месте</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26.09.22-30.09.22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5</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Ведение мяч</w:t>
            </w:r>
            <w:r>
              <w:rPr>
                <w:rFonts w:ascii="Times New Roman" w:eastAsia="Times New Roman" w:hAnsi="Times New Roman"/>
                <w:sz w:val="28"/>
                <w:szCs w:val="28"/>
              </w:rPr>
              <w:t>а с обводкой стоек</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03.10.22-07.10.22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6</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 xml:space="preserve">Ведение мяча с обводкой </w:t>
            </w:r>
            <w:r>
              <w:rPr>
                <w:rFonts w:ascii="Times New Roman" w:eastAsia="Times New Roman" w:hAnsi="Times New Roman"/>
                <w:sz w:val="28"/>
                <w:szCs w:val="28"/>
              </w:rPr>
              <w:t>стоек и соперников</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10.10.22-114.10.22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7</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Лов</w:t>
            </w:r>
            <w:r>
              <w:rPr>
                <w:rFonts w:ascii="Times New Roman" w:eastAsia="Times New Roman" w:hAnsi="Times New Roman"/>
                <w:sz w:val="28"/>
                <w:szCs w:val="28"/>
              </w:rPr>
              <w:t>ля и передача мяча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17.10.22-21.10.22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8</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Пе</w:t>
            </w:r>
            <w:r>
              <w:rPr>
                <w:rFonts w:ascii="Times New Roman" w:eastAsia="Times New Roman" w:hAnsi="Times New Roman"/>
                <w:sz w:val="28"/>
                <w:szCs w:val="28"/>
              </w:rPr>
              <w:t>редача одной рукой</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24.10.22-28.10.22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9</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Передача от пола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07.11.22-11.11.22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10</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Игры в передачах</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14.11.22-18.11.22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11</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И</w:t>
            </w:r>
            <w:r>
              <w:rPr>
                <w:rFonts w:ascii="Times New Roman" w:eastAsia="Times New Roman" w:hAnsi="Times New Roman"/>
                <w:sz w:val="28"/>
                <w:szCs w:val="28"/>
              </w:rPr>
              <w:t>гра «семь передач»</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21.11.22-25.11.22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12</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Игра «собачка»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28.11.22-02.12.22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13</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Броски мяча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05.12.22-09.12.22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rPr>
                <w:rFonts w:ascii="Times New Roman" w:hAnsi="Times New Roman"/>
                <w:sz w:val="28"/>
                <w:szCs w:val="28"/>
              </w:rPr>
            </w:pPr>
            <w:r w:rsidRPr="00523D48">
              <w:rPr>
                <w:rFonts w:ascii="Times New Roman" w:hAnsi="Times New Roman"/>
                <w:sz w:val="28"/>
                <w:szCs w:val="28"/>
              </w:rPr>
              <w:t xml:space="preserve">  14</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32"/>
                <w:szCs w:val="32"/>
              </w:rPr>
            </w:pPr>
            <w:r>
              <w:rPr>
                <w:rFonts w:ascii="Times New Roman" w:eastAsia="Times New Roman" w:hAnsi="Times New Roman"/>
                <w:sz w:val="32"/>
                <w:szCs w:val="32"/>
              </w:rPr>
              <w:t>Броски с места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12.12.22-16.12.22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lastRenderedPageBreak/>
              <w:t>15</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с места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19.12.22-23.12.22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16</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в прыжке</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26.12.22-28.12.22</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rPr>
          <w:trHeight w:val="181"/>
        </w:trPr>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17</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32"/>
                <w:szCs w:val="32"/>
              </w:rPr>
              <w:t>Броски в прыжке</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12.01.23-13.01.23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18</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32"/>
                <w:szCs w:val="32"/>
              </w:rPr>
              <w:t>Бр</w:t>
            </w:r>
            <w:r>
              <w:rPr>
                <w:rFonts w:ascii="Times New Roman" w:eastAsia="Times New Roman" w:hAnsi="Times New Roman"/>
                <w:sz w:val="32"/>
                <w:szCs w:val="32"/>
              </w:rPr>
              <w:t>оски после ведения в двух шагах</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16.01.23-20.01.23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19</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32"/>
                <w:szCs w:val="32"/>
              </w:rPr>
              <w:t>Бр</w:t>
            </w:r>
            <w:r>
              <w:rPr>
                <w:rFonts w:ascii="Times New Roman" w:eastAsia="Times New Roman" w:hAnsi="Times New Roman"/>
                <w:sz w:val="32"/>
                <w:szCs w:val="32"/>
              </w:rPr>
              <w:t>оски после ведения в двух шагах</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23.01.23-27.01.23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20</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Игры в бросках</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30.01.23-03.02.23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21</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Эс</w:t>
            </w:r>
            <w:r>
              <w:rPr>
                <w:rFonts w:ascii="Times New Roman" w:eastAsia="Times New Roman" w:hAnsi="Times New Roman"/>
                <w:sz w:val="28"/>
                <w:szCs w:val="28"/>
              </w:rPr>
              <w:t>тафеты с элементами баскетбола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06.02.23-10.02.23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22</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Тактика игры в защите</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13.02.23-17.02.23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23</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Упражнения для игры в защите</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20.02.23-24.02.23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24</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32"/>
                <w:szCs w:val="32"/>
              </w:rPr>
            </w:pPr>
            <w:r>
              <w:rPr>
                <w:rFonts w:ascii="Times New Roman" w:eastAsia="Times New Roman" w:hAnsi="Times New Roman"/>
                <w:sz w:val="32"/>
                <w:szCs w:val="32"/>
              </w:rPr>
              <w:t>Тактика игры в нападении</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27.02.23-03.03.23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25</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У</w:t>
            </w:r>
            <w:r>
              <w:rPr>
                <w:rFonts w:ascii="Times New Roman" w:eastAsia="Times New Roman" w:hAnsi="Times New Roman"/>
                <w:sz w:val="28"/>
                <w:szCs w:val="28"/>
              </w:rPr>
              <w:t>пражнения для игры в нападении</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13.03.23-17.03.23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rPr>
                <w:rFonts w:ascii="Times New Roman" w:hAnsi="Times New Roman"/>
                <w:sz w:val="28"/>
                <w:szCs w:val="28"/>
              </w:rPr>
            </w:pPr>
            <w:r w:rsidRPr="00523D48">
              <w:rPr>
                <w:rFonts w:ascii="Times New Roman" w:hAnsi="Times New Roman"/>
                <w:sz w:val="28"/>
                <w:szCs w:val="28"/>
              </w:rPr>
              <w:t xml:space="preserve">  26</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 xml:space="preserve">Упражнения для </w:t>
            </w:r>
            <w:r>
              <w:rPr>
                <w:rFonts w:ascii="Times New Roman" w:eastAsia="Times New Roman" w:hAnsi="Times New Roman"/>
                <w:sz w:val="28"/>
                <w:szCs w:val="28"/>
              </w:rPr>
              <w:t>игры в нападении</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20.03.23-24.03.23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27</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Эстафеты с элементами баскетбола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03.04.23-07.04.23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28</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Зонная защита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10.04.23-14.04.23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29</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Зонная защита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17.04.23-21.04.23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30</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Pr>
                <w:rFonts w:ascii="Times New Roman" w:eastAsia="Times New Roman" w:hAnsi="Times New Roman"/>
                <w:sz w:val="28"/>
                <w:szCs w:val="28"/>
              </w:rPr>
              <w:t>Ведение, передача, бросок</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24.04.23-28.04.23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31</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Ведение, передача, бросок. Учебная игра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02.05.23-05.05.23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32</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Совершенствование в ведение, передачах, бросках. Учебная игра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08.05.23-12.05.23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33</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Броски в колонне, в двух колоннах. Учебная игра</w:t>
            </w:r>
          </w:p>
        </w:tc>
        <w:tc>
          <w:tcPr>
            <w:tcW w:w="1196" w:type="dxa"/>
          </w:tcPr>
          <w:p w:rsidR="00C31BE3" w:rsidRPr="00523D48" w:rsidRDefault="00C31BE3" w:rsidP="00761BB2">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15.05.23-19.05.23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r w:rsidR="00C31BE3" w:rsidRPr="00523D48" w:rsidTr="00761BB2">
        <w:tc>
          <w:tcPr>
            <w:tcW w:w="671" w:type="dxa"/>
          </w:tcPr>
          <w:p w:rsidR="00C31BE3" w:rsidRPr="00523D48" w:rsidRDefault="00C31BE3" w:rsidP="00761BB2">
            <w:pPr>
              <w:tabs>
                <w:tab w:val="left" w:pos="1420"/>
              </w:tabs>
              <w:spacing w:line="240" w:lineRule="auto"/>
              <w:jc w:val="center"/>
              <w:rPr>
                <w:rFonts w:ascii="Times New Roman" w:hAnsi="Times New Roman"/>
                <w:sz w:val="28"/>
                <w:szCs w:val="28"/>
              </w:rPr>
            </w:pPr>
            <w:r w:rsidRPr="00523D48">
              <w:rPr>
                <w:rFonts w:ascii="Times New Roman" w:hAnsi="Times New Roman"/>
                <w:sz w:val="28"/>
                <w:szCs w:val="28"/>
              </w:rPr>
              <w:t>34</w:t>
            </w:r>
          </w:p>
        </w:tc>
        <w:tc>
          <w:tcPr>
            <w:tcW w:w="7942" w:type="dxa"/>
            <w:tcBorders>
              <w:top w:val="single" w:sz="4" w:space="0" w:color="auto"/>
              <w:left w:val="single" w:sz="4" w:space="0" w:color="auto"/>
              <w:bottom w:val="single" w:sz="4" w:space="0" w:color="auto"/>
              <w:right w:val="single" w:sz="4" w:space="0" w:color="auto"/>
            </w:tcBorders>
          </w:tcPr>
          <w:p w:rsidR="00C31BE3" w:rsidRPr="00131FD2" w:rsidRDefault="00C31BE3" w:rsidP="00761BB2">
            <w:pPr>
              <w:widowControl w:val="0"/>
              <w:tabs>
                <w:tab w:val="left" w:pos="1420"/>
              </w:tabs>
              <w:autoSpaceDE w:val="0"/>
              <w:autoSpaceDN w:val="0"/>
              <w:rPr>
                <w:rFonts w:ascii="Times New Roman" w:eastAsia="Times New Roman" w:hAnsi="Times New Roman"/>
                <w:sz w:val="28"/>
                <w:szCs w:val="28"/>
              </w:rPr>
            </w:pPr>
            <w:r w:rsidRPr="00131FD2">
              <w:rPr>
                <w:rFonts w:ascii="Times New Roman" w:eastAsia="Times New Roman" w:hAnsi="Times New Roman"/>
                <w:sz w:val="28"/>
                <w:szCs w:val="28"/>
              </w:rPr>
              <w:t>Учебная игра</w:t>
            </w:r>
          </w:p>
        </w:tc>
        <w:tc>
          <w:tcPr>
            <w:tcW w:w="1196" w:type="dxa"/>
          </w:tcPr>
          <w:p w:rsidR="00C31BE3" w:rsidRPr="00523D48" w:rsidRDefault="00C31BE3" w:rsidP="00586B65">
            <w:pPr>
              <w:tabs>
                <w:tab w:val="left" w:pos="1420"/>
              </w:tabs>
              <w:spacing w:line="240" w:lineRule="auto"/>
              <w:jc w:val="center"/>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1</w:t>
            </w:r>
          </w:p>
        </w:tc>
        <w:tc>
          <w:tcPr>
            <w:tcW w:w="2490" w:type="dxa"/>
          </w:tcPr>
          <w:p w:rsidR="00C31BE3" w:rsidRPr="00523D48" w:rsidRDefault="00C31BE3" w:rsidP="00761BB2">
            <w:pPr>
              <w:spacing w:line="240" w:lineRule="auto"/>
              <w:rPr>
                <w:rFonts w:ascii="Times New Roman" w:hAnsi="Times New Roman"/>
                <w:sz w:val="28"/>
                <w:szCs w:val="28"/>
              </w:rPr>
            </w:pPr>
            <w:r w:rsidRPr="00523D48">
              <w:rPr>
                <w:rFonts w:ascii="Times New Roman" w:hAnsi="Times New Roman"/>
                <w:sz w:val="28"/>
                <w:szCs w:val="28"/>
              </w:rPr>
              <w:t>22.05.23-26.05.23</w:t>
            </w:r>
          </w:p>
        </w:tc>
        <w:tc>
          <w:tcPr>
            <w:tcW w:w="2487" w:type="dxa"/>
          </w:tcPr>
          <w:p w:rsidR="00C31BE3" w:rsidRPr="00523D48" w:rsidRDefault="00C31BE3" w:rsidP="00761BB2">
            <w:pPr>
              <w:tabs>
                <w:tab w:val="left" w:pos="1420"/>
              </w:tabs>
              <w:spacing w:line="240" w:lineRule="auto"/>
              <w:rPr>
                <w:rFonts w:ascii="Times New Roman" w:eastAsia="Times New Roman" w:hAnsi="Times New Roman"/>
                <w:b/>
                <w:sz w:val="28"/>
                <w:szCs w:val="28"/>
                <w:lang w:eastAsia="ru-RU"/>
              </w:rPr>
            </w:pPr>
          </w:p>
        </w:tc>
      </w:tr>
    </w:tbl>
    <w:p w:rsidR="00C31BE3" w:rsidRPr="00523D48" w:rsidRDefault="00C31BE3" w:rsidP="00C31BE3">
      <w:pPr>
        <w:tabs>
          <w:tab w:val="left" w:pos="1420"/>
        </w:tabs>
        <w:spacing w:after="200" w:line="240" w:lineRule="auto"/>
        <w:rPr>
          <w:rFonts w:ascii="Times New Roman" w:eastAsia="Times New Roman" w:hAnsi="Times New Roman"/>
          <w:b/>
          <w:sz w:val="28"/>
          <w:szCs w:val="28"/>
          <w:lang w:eastAsia="ru-RU"/>
        </w:rPr>
      </w:pPr>
    </w:p>
    <w:p w:rsidR="00C31BE3" w:rsidRPr="00523D48" w:rsidRDefault="00C31BE3" w:rsidP="00C31BE3">
      <w:pPr>
        <w:tabs>
          <w:tab w:val="left" w:pos="1420"/>
        </w:tabs>
        <w:spacing w:after="200" w:line="240" w:lineRule="auto"/>
        <w:jc w:val="center"/>
        <w:rPr>
          <w:rFonts w:ascii="Times New Roman" w:eastAsia="Times New Roman" w:hAnsi="Times New Roman"/>
          <w:b/>
          <w:sz w:val="28"/>
          <w:szCs w:val="28"/>
          <w:lang w:eastAsia="ru-RU"/>
        </w:rPr>
      </w:pPr>
    </w:p>
    <w:p w:rsidR="00C31BE3" w:rsidRDefault="00C31BE3" w:rsidP="00C31BE3">
      <w:pPr>
        <w:tabs>
          <w:tab w:val="left" w:pos="1420"/>
        </w:tabs>
        <w:spacing w:after="200" w:line="240" w:lineRule="auto"/>
        <w:jc w:val="center"/>
        <w:rPr>
          <w:rFonts w:ascii="Times New Roman" w:eastAsia="Times New Roman" w:hAnsi="Times New Roman"/>
          <w:b/>
          <w:sz w:val="28"/>
          <w:szCs w:val="28"/>
          <w:lang w:eastAsia="ru-RU"/>
        </w:rPr>
      </w:pPr>
    </w:p>
    <w:p w:rsidR="00C31BE3" w:rsidRDefault="00C31BE3" w:rsidP="00C31BE3">
      <w:pPr>
        <w:tabs>
          <w:tab w:val="left" w:pos="1420"/>
        </w:tabs>
        <w:spacing w:after="200" w:line="240" w:lineRule="auto"/>
        <w:jc w:val="center"/>
        <w:rPr>
          <w:rFonts w:ascii="Times New Roman" w:eastAsia="Times New Roman" w:hAnsi="Times New Roman"/>
          <w:b/>
          <w:sz w:val="28"/>
          <w:szCs w:val="28"/>
          <w:lang w:eastAsia="ru-RU"/>
        </w:rPr>
      </w:pPr>
    </w:p>
    <w:p w:rsidR="00C31BE3" w:rsidRPr="00523D48" w:rsidRDefault="00C31BE3" w:rsidP="00C31BE3">
      <w:pPr>
        <w:tabs>
          <w:tab w:val="left" w:pos="1420"/>
        </w:tabs>
        <w:spacing w:after="200" w:line="240" w:lineRule="auto"/>
        <w:jc w:val="center"/>
        <w:rPr>
          <w:rFonts w:ascii="Times New Roman" w:eastAsia="Times New Roman" w:hAnsi="Times New Roman"/>
          <w:sz w:val="28"/>
          <w:szCs w:val="28"/>
          <w:lang w:eastAsia="ru-RU"/>
        </w:rPr>
      </w:pPr>
      <w:r w:rsidRPr="00523D48">
        <w:rPr>
          <w:rFonts w:ascii="Times New Roman" w:eastAsia="Times New Roman" w:hAnsi="Times New Roman"/>
          <w:b/>
          <w:sz w:val="28"/>
          <w:szCs w:val="28"/>
          <w:lang w:eastAsia="ru-RU"/>
        </w:rPr>
        <w:t>5. Список литературы</w:t>
      </w:r>
    </w:p>
    <w:p w:rsidR="00C31BE3" w:rsidRPr="00523D48" w:rsidRDefault="00C31BE3" w:rsidP="00C31BE3">
      <w:pPr>
        <w:tabs>
          <w:tab w:val="left" w:pos="0"/>
        </w:tabs>
        <w:spacing w:before="240" w:after="100" w:afterAutospacing="1" w:line="240" w:lineRule="auto"/>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Предлагаемые методические рекомендации представлены в виде пособий, включающих в себя теоретико-методические подходы к развитию внеурочной деятельности, основы организации занятий, возрастные особенности методики обучения, развития и воспитания школьников. Раскрывают технологические подходы к планированию учебного материала, составлению учебно-тематического плана, календарно тематического плана.  В предлагаемых пособиях используется дидактический, лекционный материал.  Физическая культура в школе (научно-методический журнал)</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В помощь преподавателю. Дружить со спортом и игрой. Составитель Г.П. Попова.</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В помощь преподавателю физкультуры. Внеклассные мероприятия в средней школе. Автор составитель           М.В. Видякин.</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Портфель учителя. В.С. Кузнецов; Г.П. Колодницкий физическая культура. Физкультурно-оздоровительная работа в школе.</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Библиотека учителя. Г.И. Погадаев; Б.И. Мишин организация и проведение физкультурно-оздоровительных мероприятий в школе 1-11 классы.</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Г.М. Соловьев, Н.И. Соловьева культура здорового образа жизни. Учебное пособие.</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Учебник В.И. Лях 1-4 классы, А. П. Матвеев методические рекомендации ФГОС Москва «Просвещение»2012.</w:t>
      </w:r>
    </w:p>
    <w:p w:rsidR="00C31BE3" w:rsidRPr="00523D48" w:rsidRDefault="00C31BE3" w:rsidP="00C31BE3">
      <w:pPr>
        <w:numPr>
          <w:ilvl w:val="0"/>
          <w:numId w:val="1"/>
        </w:numPr>
        <w:spacing w:after="200" w:line="240" w:lineRule="auto"/>
        <w:contextualSpacing/>
        <w:jc w:val="both"/>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ФГОС Рабочие программы Лях В.И., физическая культура.</w:t>
      </w:r>
    </w:p>
    <w:p w:rsidR="00C31BE3" w:rsidRPr="00523D48" w:rsidRDefault="00C31BE3" w:rsidP="00C31BE3">
      <w:pPr>
        <w:widowControl w:val="0"/>
        <w:autoSpaceDE w:val="0"/>
        <w:autoSpaceDN w:val="0"/>
        <w:spacing w:before="1" w:after="0" w:line="240" w:lineRule="auto"/>
        <w:ind w:left="4009" w:right="759" w:hanging="3769"/>
        <w:outlineLvl w:val="0"/>
        <w:rPr>
          <w:rFonts w:ascii="Times New Roman" w:eastAsia="Times New Roman" w:hAnsi="Times New Roman"/>
          <w:b/>
          <w:bCs/>
          <w:sz w:val="28"/>
          <w:szCs w:val="28"/>
        </w:rPr>
      </w:pPr>
      <w:r w:rsidRPr="00523D48">
        <w:rPr>
          <w:rFonts w:ascii="Times New Roman" w:eastAsia="Times New Roman" w:hAnsi="Times New Roman"/>
          <w:b/>
          <w:bCs/>
          <w:sz w:val="28"/>
          <w:szCs w:val="28"/>
        </w:rPr>
        <w:t>Цифровые и электронные образовательные ресурсы, образовательные</w:t>
      </w:r>
      <w:r w:rsidRPr="00523D48">
        <w:rPr>
          <w:rFonts w:ascii="Times New Roman" w:eastAsia="Times New Roman" w:hAnsi="Times New Roman"/>
          <w:b/>
          <w:bCs/>
          <w:spacing w:val="-67"/>
          <w:sz w:val="28"/>
          <w:szCs w:val="28"/>
        </w:rPr>
        <w:t xml:space="preserve">   </w:t>
      </w:r>
      <w:r w:rsidRPr="00523D48">
        <w:rPr>
          <w:rFonts w:ascii="Times New Roman" w:eastAsia="Times New Roman" w:hAnsi="Times New Roman"/>
          <w:b/>
          <w:bCs/>
          <w:sz w:val="28"/>
          <w:szCs w:val="28"/>
        </w:rPr>
        <w:t xml:space="preserve">  платформы</w:t>
      </w:r>
    </w:p>
    <w:p w:rsidR="00C31BE3" w:rsidRPr="00523D48" w:rsidRDefault="00C31BE3" w:rsidP="00C31BE3">
      <w:pPr>
        <w:widowControl w:val="0"/>
        <w:tabs>
          <w:tab w:val="left" w:pos="941"/>
          <w:tab w:val="left" w:pos="942"/>
        </w:tabs>
        <w:autoSpaceDE w:val="0"/>
        <w:autoSpaceDN w:val="0"/>
        <w:spacing w:after="0" w:line="240" w:lineRule="auto"/>
        <w:ind w:left="942"/>
        <w:rPr>
          <w:rFonts w:ascii="Times New Roman" w:eastAsia="Times New Roman" w:hAnsi="Times New Roman"/>
          <w:color w:val="0000FF"/>
          <w:sz w:val="28"/>
          <w:szCs w:val="28"/>
          <w:u w:val="single" w:color="0000FF"/>
          <w:lang w:eastAsia="ru-RU"/>
        </w:rPr>
      </w:pPr>
      <w:r w:rsidRPr="00523D48">
        <w:rPr>
          <w:rFonts w:ascii="Times New Roman" w:eastAsia="Times New Roman" w:hAnsi="Times New Roman"/>
          <w:sz w:val="28"/>
          <w:szCs w:val="28"/>
          <w:lang w:eastAsia="ru-RU"/>
        </w:rPr>
        <w:t>ФГИС</w:t>
      </w:r>
      <w:r w:rsidRPr="00523D48">
        <w:rPr>
          <w:rFonts w:ascii="Times New Roman" w:eastAsia="Times New Roman" w:hAnsi="Times New Roman"/>
          <w:spacing w:val="-5"/>
          <w:sz w:val="28"/>
          <w:szCs w:val="28"/>
          <w:lang w:eastAsia="ru-RU"/>
        </w:rPr>
        <w:t xml:space="preserve"> </w:t>
      </w:r>
      <w:r w:rsidRPr="00523D48">
        <w:rPr>
          <w:rFonts w:ascii="Times New Roman" w:eastAsia="Times New Roman" w:hAnsi="Times New Roman"/>
          <w:sz w:val="28"/>
          <w:szCs w:val="28"/>
          <w:lang w:eastAsia="ru-RU"/>
        </w:rPr>
        <w:t>«Моя</w:t>
      </w:r>
      <w:r w:rsidRPr="00523D48">
        <w:rPr>
          <w:rFonts w:ascii="Times New Roman" w:eastAsia="Times New Roman" w:hAnsi="Times New Roman"/>
          <w:spacing w:val="-4"/>
          <w:sz w:val="28"/>
          <w:szCs w:val="28"/>
          <w:lang w:eastAsia="ru-RU"/>
        </w:rPr>
        <w:t xml:space="preserve"> </w:t>
      </w:r>
      <w:r w:rsidRPr="00523D48">
        <w:rPr>
          <w:rFonts w:ascii="Times New Roman" w:eastAsia="Times New Roman" w:hAnsi="Times New Roman"/>
          <w:sz w:val="28"/>
          <w:szCs w:val="28"/>
          <w:lang w:eastAsia="ru-RU"/>
        </w:rPr>
        <w:t>школа»</w:t>
      </w:r>
      <w:r w:rsidRPr="00523D48">
        <w:rPr>
          <w:rFonts w:ascii="Times New Roman" w:eastAsia="Times New Roman" w:hAnsi="Times New Roman"/>
          <w:color w:val="0000FF"/>
          <w:spacing w:val="-6"/>
          <w:sz w:val="28"/>
          <w:szCs w:val="28"/>
          <w:lang w:eastAsia="ru-RU"/>
        </w:rPr>
        <w:t xml:space="preserve"> </w:t>
      </w:r>
      <w:hyperlink r:id="rId8">
        <w:r w:rsidRPr="00523D48">
          <w:rPr>
            <w:rFonts w:ascii="Times New Roman" w:eastAsia="Times New Roman" w:hAnsi="Times New Roman"/>
            <w:color w:val="0000FF"/>
            <w:sz w:val="28"/>
            <w:szCs w:val="28"/>
            <w:u w:val="single" w:color="0000FF"/>
            <w:lang w:eastAsia="ru-RU"/>
          </w:rPr>
          <w:t>https://myschool.edu.ru/</w:t>
        </w:r>
      </w:hyperlink>
      <w:r w:rsidRPr="00523D48">
        <w:rPr>
          <w:rFonts w:ascii="Times New Roman" w:eastAsia="Times New Roman" w:hAnsi="Times New Roman"/>
          <w:color w:val="0000FF"/>
          <w:sz w:val="28"/>
          <w:szCs w:val="28"/>
          <w:u w:val="single" w:color="0000FF"/>
          <w:lang w:eastAsia="ru-RU"/>
        </w:rPr>
        <w:t xml:space="preserve"> </w:t>
      </w:r>
    </w:p>
    <w:p w:rsidR="00C31BE3" w:rsidRPr="00523D48" w:rsidRDefault="00C31BE3" w:rsidP="00C31BE3">
      <w:pPr>
        <w:widowControl w:val="0"/>
        <w:tabs>
          <w:tab w:val="left" w:pos="941"/>
          <w:tab w:val="left" w:pos="942"/>
        </w:tabs>
        <w:autoSpaceDE w:val="0"/>
        <w:autoSpaceDN w:val="0"/>
        <w:spacing w:after="0" w:line="240" w:lineRule="auto"/>
        <w:ind w:left="942"/>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 xml:space="preserve">Федеральный портал «Единое содержание общего образования» </w:t>
      </w:r>
      <w:r w:rsidRPr="00523D48">
        <w:rPr>
          <w:rFonts w:ascii="Times New Roman" w:eastAsia="Times New Roman" w:hAnsi="Times New Roman"/>
          <w:color w:val="0000FF"/>
          <w:spacing w:val="-67"/>
          <w:sz w:val="28"/>
          <w:szCs w:val="28"/>
          <w:lang w:eastAsia="ru-RU"/>
        </w:rPr>
        <w:t xml:space="preserve"> </w:t>
      </w:r>
      <w:hyperlink r:id="rId9">
        <w:r w:rsidRPr="00523D48">
          <w:rPr>
            <w:rFonts w:ascii="Times New Roman" w:eastAsia="Times New Roman" w:hAnsi="Times New Roman"/>
            <w:color w:val="0000FF"/>
            <w:sz w:val="28"/>
            <w:szCs w:val="28"/>
            <w:u w:val="single" w:color="0000FF"/>
            <w:lang w:eastAsia="ru-RU"/>
          </w:rPr>
          <w:t>https://edsoo.ru/</w:t>
        </w:r>
      </w:hyperlink>
    </w:p>
    <w:p w:rsidR="00C31BE3" w:rsidRPr="00523D48" w:rsidRDefault="00C31BE3" w:rsidP="00C31BE3">
      <w:pPr>
        <w:widowControl w:val="0"/>
        <w:tabs>
          <w:tab w:val="left" w:pos="941"/>
          <w:tab w:val="left" w:pos="942"/>
        </w:tabs>
        <w:autoSpaceDE w:val="0"/>
        <w:autoSpaceDN w:val="0"/>
        <w:spacing w:before="11" w:after="0" w:line="240" w:lineRule="auto"/>
        <w:ind w:left="941" w:right="2021"/>
        <w:rPr>
          <w:rFonts w:ascii="Times New Roman" w:eastAsia="Times New Roman" w:hAnsi="Times New Roman"/>
          <w:sz w:val="28"/>
          <w:szCs w:val="28"/>
          <w:lang w:eastAsia="ru-RU"/>
        </w:rPr>
      </w:pPr>
      <w:r w:rsidRPr="00523D48">
        <w:rPr>
          <w:rFonts w:ascii="Times New Roman" w:eastAsia="Times New Roman" w:hAnsi="Times New Roman"/>
          <w:sz w:val="28"/>
          <w:szCs w:val="28"/>
          <w:lang w:eastAsia="ru-RU"/>
        </w:rPr>
        <w:t xml:space="preserve">Информационно-коммуникационная платформа «Сферум» </w:t>
      </w:r>
      <w:r w:rsidRPr="00523D48">
        <w:rPr>
          <w:rFonts w:ascii="Times New Roman" w:eastAsia="Times New Roman" w:hAnsi="Times New Roman"/>
          <w:color w:val="0000FF"/>
          <w:spacing w:val="-67"/>
          <w:sz w:val="28"/>
          <w:szCs w:val="28"/>
          <w:lang w:eastAsia="ru-RU"/>
        </w:rPr>
        <w:t xml:space="preserve"> </w:t>
      </w:r>
      <w:hyperlink r:id="rId10">
        <w:r w:rsidRPr="00523D48">
          <w:rPr>
            <w:rFonts w:ascii="Times New Roman" w:eastAsia="Times New Roman" w:hAnsi="Times New Roman"/>
            <w:color w:val="0000FF"/>
            <w:sz w:val="28"/>
            <w:szCs w:val="28"/>
            <w:u w:val="single" w:color="0000FF"/>
            <w:lang w:eastAsia="ru-RU"/>
          </w:rPr>
          <w:t>https://sferum.ru</w:t>
        </w:r>
      </w:hyperlink>
    </w:p>
    <w:p w:rsidR="00C31BE3" w:rsidRDefault="00C31BE3" w:rsidP="00C31BE3"/>
    <w:p w:rsidR="00C31BE3" w:rsidRDefault="00C31BE3" w:rsidP="00C31BE3"/>
    <w:p w:rsidR="00C31BE3" w:rsidRDefault="00C31BE3" w:rsidP="00C31BE3"/>
    <w:p w:rsidR="00B81EA1" w:rsidRDefault="00B81EA1"/>
    <w:sectPr w:rsidR="00B81EA1" w:rsidSect="00C31BE3">
      <w:footerReference w:type="default" r:id="rId11"/>
      <w:pgSz w:w="16838" w:h="11906" w:orient="landscape"/>
      <w:pgMar w:top="85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F5" w:rsidRDefault="004774F5" w:rsidP="00C31BE3">
      <w:pPr>
        <w:spacing w:after="0" w:line="240" w:lineRule="auto"/>
      </w:pPr>
      <w:r>
        <w:separator/>
      </w:r>
    </w:p>
  </w:endnote>
  <w:endnote w:type="continuationSeparator" w:id="0">
    <w:p w:rsidR="004774F5" w:rsidRDefault="004774F5" w:rsidP="00C31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566468"/>
      <w:docPartObj>
        <w:docPartGallery w:val="Page Numbers (Bottom of Page)"/>
        <w:docPartUnique/>
      </w:docPartObj>
    </w:sdtPr>
    <w:sdtEndPr/>
    <w:sdtContent>
      <w:p w:rsidR="00C31BE3" w:rsidRDefault="00C31BE3">
        <w:pPr>
          <w:pStyle w:val="a6"/>
          <w:jc w:val="right"/>
        </w:pPr>
        <w:r>
          <w:fldChar w:fldCharType="begin"/>
        </w:r>
        <w:r>
          <w:instrText>PAGE   \* MERGEFORMAT</w:instrText>
        </w:r>
        <w:r>
          <w:fldChar w:fldCharType="separate"/>
        </w:r>
        <w:r w:rsidR="00586B65">
          <w:rPr>
            <w:noProof/>
          </w:rPr>
          <w:t>2</w:t>
        </w:r>
        <w:r>
          <w:fldChar w:fldCharType="end"/>
        </w:r>
      </w:p>
    </w:sdtContent>
  </w:sdt>
  <w:p w:rsidR="00C31BE3" w:rsidRDefault="00C31B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F5" w:rsidRDefault="004774F5" w:rsidP="00C31BE3">
      <w:pPr>
        <w:spacing w:after="0" w:line="240" w:lineRule="auto"/>
      </w:pPr>
      <w:r>
        <w:separator/>
      </w:r>
    </w:p>
  </w:footnote>
  <w:footnote w:type="continuationSeparator" w:id="0">
    <w:p w:rsidR="004774F5" w:rsidRDefault="004774F5" w:rsidP="00C31B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5A07"/>
    <w:multiLevelType w:val="hybridMultilevel"/>
    <w:tmpl w:val="8D0806F4"/>
    <w:lvl w:ilvl="0" w:tplc="A740C37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0CB24BF6"/>
    <w:multiLevelType w:val="hybridMultilevel"/>
    <w:tmpl w:val="D3FAA1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F77AA5"/>
    <w:multiLevelType w:val="hybridMultilevel"/>
    <w:tmpl w:val="DF461F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238"/>
    <w:rsid w:val="004774F5"/>
    <w:rsid w:val="00586B65"/>
    <w:rsid w:val="00B46238"/>
    <w:rsid w:val="00B81EA1"/>
    <w:rsid w:val="00C31BE3"/>
    <w:rsid w:val="00D62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37E79-57DC-4F1F-8DBF-B5E3C66C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BE3"/>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31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C31B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31B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1BE3"/>
    <w:rPr>
      <w:rFonts w:ascii="Calibri" w:eastAsia="Calibri" w:hAnsi="Calibri" w:cs="Times New Roman"/>
    </w:rPr>
  </w:style>
  <w:style w:type="paragraph" w:styleId="a6">
    <w:name w:val="footer"/>
    <w:basedOn w:val="a"/>
    <w:link w:val="a7"/>
    <w:uiPriority w:val="99"/>
    <w:unhideWhenUsed/>
    <w:rsid w:val="00C31B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1B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chool.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ferum.ru/" TargetMode="External"/><Relationship Id="rId4" Type="http://schemas.openxmlformats.org/officeDocument/2006/relationships/webSettings" Target="webSettings.xml"/><Relationship Id="rId9" Type="http://schemas.openxmlformats.org/officeDocument/2006/relationships/hyperlink" Target="https://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3676</Words>
  <Characters>20954</Characters>
  <Application>Microsoft Office Word</Application>
  <DocSecurity>0</DocSecurity>
  <Lines>174</Lines>
  <Paragraphs>49</Paragraphs>
  <ScaleCrop>false</ScaleCrop>
  <Company>SPecialiST RePack</Company>
  <LinksUpToDate>false</LinksUpToDate>
  <CharactersWithSpaces>24581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2022-10-24T14:04:00Z</dcterms:created>
  <dcterms:modified xsi:type="dcterms:W3CDTF">2023-06-16T19:41:00Z</dcterms:modified>
</cp:coreProperties>
</file>