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345" w:rsidRPr="00362345" w:rsidRDefault="00362345" w:rsidP="00362345">
      <w:pPr>
        <w:widowControl w:val="0"/>
        <w:spacing w:after="0"/>
        <w:jc w:val="center"/>
        <w:rPr>
          <w:rFonts w:eastAsia="Times New Roman" w:cs="Times New Roman"/>
          <w:color w:val="000000"/>
          <w:sz w:val="24"/>
          <w:szCs w:val="24"/>
          <w:lang w:eastAsia="ru-RU"/>
        </w:rPr>
      </w:pPr>
      <w:bookmarkStart w:id="0" w:name="_Hlk118692121"/>
      <w:r w:rsidRPr="00362345">
        <w:rPr>
          <w:rFonts w:eastAsia="Times New Roman" w:cs="Times New Roman"/>
          <w:color w:val="000000"/>
          <w:sz w:val="24"/>
          <w:szCs w:val="24"/>
          <w:lang w:eastAsia="ru-RU"/>
        </w:rPr>
        <w:t>Муниципальное казённое общеобразовательное  учреждение</w:t>
      </w:r>
    </w:p>
    <w:p w:rsidR="00362345" w:rsidRPr="00362345" w:rsidRDefault="00362345" w:rsidP="00362345">
      <w:pPr>
        <w:widowControl w:val="0"/>
        <w:spacing w:after="0"/>
        <w:jc w:val="center"/>
        <w:rPr>
          <w:rFonts w:eastAsia="Times New Roman" w:cs="Times New Roman"/>
          <w:color w:val="000000"/>
          <w:sz w:val="24"/>
          <w:szCs w:val="24"/>
          <w:lang w:eastAsia="ru-RU"/>
        </w:rPr>
      </w:pPr>
      <w:r w:rsidRPr="00362345">
        <w:rPr>
          <w:rFonts w:eastAsia="Times New Roman" w:cs="Times New Roman"/>
          <w:color w:val="000000"/>
          <w:sz w:val="24"/>
          <w:szCs w:val="24"/>
          <w:lang w:eastAsia="ru-RU"/>
        </w:rPr>
        <w:t>«</w:t>
      </w:r>
      <w:r w:rsidR="002A6B78">
        <w:rPr>
          <w:rFonts w:eastAsia="Times New Roman" w:cs="Times New Roman"/>
          <w:color w:val="000000"/>
          <w:sz w:val="24"/>
          <w:szCs w:val="24"/>
          <w:lang w:eastAsia="ru-RU"/>
        </w:rPr>
        <w:t>Верхнелюбажская средняя</w:t>
      </w:r>
      <w:r w:rsidRPr="00362345">
        <w:rPr>
          <w:rFonts w:eastAsia="Times New Roman" w:cs="Times New Roman"/>
          <w:color w:val="000000"/>
          <w:sz w:val="24"/>
          <w:szCs w:val="24"/>
          <w:lang w:eastAsia="ru-RU"/>
        </w:rPr>
        <w:t xml:space="preserve"> общеобразовательная школа»</w:t>
      </w:r>
    </w:p>
    <w:p w:rsidR="00362345" w:rsidRPr="00362345" w:rsidRDefault="00362345" w:rsidP="00362345">
      <w:pPr>
        <w:widowControl w:val="0"/>
        <w:spacing w:after="0"/>
        <w:jc w:val="center"/>
        <w:rPr>
          <w:rFonts w:eastAsia="Times New Roman" w:cs="Times New Roman"/>
          <w:color w:val="000000"/>
          <w:sz w:val="24"/>
          <w:szCs w:val="24"/>
          <w:lang w:eastAsia="ru-RU"/>
        </w:rPr>
      </w:pPr>
      <w:r w:rsidRPr="00362345">
        <w:rPr>
          <w:rFonts w:eastAsia="Times New Roman" w:cs="Times New Roman"/>
          <w:color w:val="000000"/>
          <w:sz w:val="24"/>
          <w:szCs w:val="24"/>
          <w:lang w:eastAsia="ru-RU"/>
        </w:rPr>
        <w:t>Фатежского района Курской области</w:t>
      </w:r>
    </w:p>
    <w:p w:rsidR="00362345" w:rsidRPr="00362345" w:rsidRDefault="00362345" w:rsidP="00362345">
      <w:pPr>
        <w:widowControl w:val="0"/>
        <w:spacing w:after="0"/>
        <w:jc w:val="center"/>
        <w:rPr>
          <w:rFonts w:eastAsia="Times New Roman" w:cs="Times New Roman"/>
          <w:b/>
          <w:color w:val="000000"/>
          <w:w w:val="0"/>
          <w:szCs w:val="28"/>
          <w:lang w:eastAsia="ru-RU"/>
        </w:rPr>
      </w:pPr>
    </w:p>
    <w:bookmarkEnd w:id="0"/>
    <w:p w:rsidR="00362345" w:rsidRPr="00362345" w:rsidRDefault="00362345" w:rsidP="00362345">
      <w:pPr>
        <w:widowControl w:val="0"/>
        <w:spacing w:after="0"/>
        <w:ind w:firstLine="709"/>
        <w:jc w:val="both"/>
        <w:rPr>
          <w:rFonts w:eastAsia="Times New Roman" w:cs="Times New Roman"/>
          <w:color w:val="000000"/>
          <w:sz w:val="20"/>
          <w:szCs w:val="20"/>
          <w:lang w:eastAsia="ru-RU"/>
        </w:rPr>
      </w:pPr>
    </w:p>
    <w:p w:rsidR="00362345" w:rsidRPr="00362345" w:rsidRDefault="00362345" w:rsidP="00362345">
      <w:pPr>
        <w:widowControl w:val="0"/>
        <w:spacing w:after="0"/>
        <w:ind w:firstLine="709"/>
        <w:jc w:val="both"/>
        <w:rPr>
          <w:rFonts w:eastAsia="Times New Roman" w:cs="Times New Roman"/>
          <w:color w:val="000000"/>
          <w:sz w:val="20"/>
          <w:szCs w:val="20"/>
          <w:lang w:eastAsia="ru-RU"/>
        </w:rPr>
      </w:pPr>
    </w:p>
    <w:p w:rsidR="00362345" w:rsidRPr="00362345" w:rsidRDefault="00D210CD" w:rsidP="00D210CD">
      <w:pPr>
        <w:widowControl w:val="0"/>
        <w:spacing w:after="0"/>
        <w:jc w:val="both"/>
        <w:rPr>
          <w:rFonts w:eastAsia="Times New Roman" w:cs="Times New Roman"/>
          <w:color w:val="000000"/>
          <w:sz w:val="20"/>
          <w:szCs w:val="20"/>
          <w:lang w:eastAsia="ru-RU"/>
        </w:rPr>
      </w:pPr>
      <w:r>
        <w:rPr>
          <w:noProof/>
          <w:lang w:eastAsia="ru-RU"/>
          <w14:ligatures w14:val="standardContextual"/>
        </w:rPr>
        <w:drawing>
          <wp:inline distT="0" distB="0" distL="0" distR="0" wp14:anchorId="2D347108" wp14:editId="4FE11613">
            <wp:extent cx="5939790" cy="1848912"/>
            <wp:effectExtent l="0" t="0" r="3810" b="0"/>
            <wp:docPr id="1" name="Рисунок 1" descr="https://psv4.userapi.com/s/v1/d/NqQhbQY570rV6q1BOPK-hQHDMBVcgXYzb6T4YOU6vzqPIhk5CMBXS50tkTvfyiS4gEw6CUB5kaTHbMYqULdCIDpHCHJvvQqdi-pAMqAi-C-2JWD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sv4.userapi.com/s/v1/d/NqQhbQY570rV6q1BOPK-hQHDMBVcgXYzb6T4YOU6vzqPIhk5CMBXS50tkTvfyiS4gEw6CUB5kaTHbMYqULdCIDpHCHJvvQqdi-pAMqAi-C-2JWDy/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1848912"/>
                    </a:xfrm>
                    <a:prstGeom prst="rect">
                      <a:avLst/>
                    </a:prstGeom>
                    <a:noFill/>
                    <a:ln>
                      <a:noFill/>
                    </a:ln>
                  </pic:spPr>
                </pic:pic>
              </a:graphicData>
            </a:graphic>
          </wp:inline>
        </w:drawing>
      </w:r>
    </w:p>
    <w:p w:rsidR="00362345" w:rsidRDefault="00362345" w:rsidP="00362345">
      <w:pPr>
        <w:widowControl w:val="0"/>
        <w:spacing w:after="0"/>
        <w:jc w:val="center"/>
        <w:rPr>
          <w:rFonts w:eastAsia="Times New Roman" w:cs="Times New Roman"/>
          <w:b/>
          <w:color w:val="000000"/>
          <w:w w:val="0"/>
          <w:szCs w:val="28"/>
          <w:lang w:eastAsia="ru-RU"/>
        </w:rPr>
      </w:pPr>
    </w:p>
    <w:p w:rsidR="00362345" w:rsidRDefault="00362345" w:rsidP="00362345">
      <w:pPr>
        <w:widowControl w:val="0"/>
        <w:spacing w:after="0"/>
        <w:jc w:val="center"/>
        <w:rPr>
          <w:rFonts w:eastAsia="Times New Roman" w:cs="Times New Roman"/>
          <w:b/>
          <w:color w:val="000000"/>
          <w:w w:val="0"/>
          <w:szCs w:val="28"/>
          <w:lang w:eastAsia="ru-RU"/>
        </w:rPr>
      </w:pPr>
    </w:p>
    <w:p w:rsidR="00362345" w:rsidRDefault="00362345" w:rsidP="00362345">
      <w:pPr>
        <w:widowControl w:val="0"/>
        <w:spacing w:after="0"/>
        <w:jc w:val="center"/>
        <w:rPr>
          <w:rFonts w:eastAsia="Times New Roman" w:cs="Times New Roman"/>
          <w:b/>
          <w:color w:val="000000"/>
          <w:w w:val="0"/>
          <w:szCs w:val="28"/>
          <w:lang w:eastAsia="ru-RU"/>
        </w:rPr>
      </w:pPr>
    </w:p>
    <w:p w:rsidR="00362345" w:rsidRPr="00362345" w:rsidRDefault="00362345" w:rsidP="00362345">
      <w:pPr>
        <w:widowControl w:val="0"/>
        <w:spacing w:after="0"/>
        <w:jc w:val="center"/>
        <w:rPr>
          <w:rFonts w:eastAsia="Times New Roman" w:cs="Times New Roman"/>
          <w:b/>
          <w:color w:val="000000"/>
          <w:w w:val="0"/>
          <w:szCs w:val="28"/>
          <w:lang w:eastAsia="ru-RU"/>
        </w:rPr>
      </w:pPr>
    </w:p>
    <w:p w:rsidR="00362345" w:rsidRDefault="00D26058" w:rsidP="00362345">
      <w:pPr>
        <w:widowControl w:val="0"/>
        <w:spacing w:after="0"/>
        <w:jc w:val="center"/>
        <w:rPr>
          <w:rFonts w:eastAsia="Times New Roman" w:cs="Times New Roman"/>
          <w:b/>
          <w:color w:val="000000"/>
          <w:w w:val="0"/>
          <w:szCs w:val="28"/>
          <w:lang w:eastAsia="ru-RU"/>
        </w:rPr>
      </w:pPr>
      <w:r>
        <w:rPr>
          <w:rFonts w:eastAsia="Times New Roman" w:cs="Times New Roman"/>
          <w:b/>
          <w:color w:val="000000"/>
          <w:w w:val="0"/>
          <w:szCs w:val="28"/>
          <w:lang w:eastAsia="ru-RU"/>
        </w:rPr>
        <w:t>Положение о</w:t>
      </w:r>
    </w:p>
    <w:p w:rsidR="00362345" w:rsidRPr="00362345" w:rsidRDefault="00D26058" w:rsidP="00362345">
      <w:pPr>
        <w:widowControl w:val="0"/>
        <w:spacing w:after="0"/>
        <w:jc w:val="center"/>
        <w:rPr>
          <w:rFonts w:eastAsia="Times New Roman" w:cs="Times New Roman"/>
          <w:b/>
          <w:color w:val="000000"/>
          <w:w w:val="0"/>
          <w:szCs w:val="28"/>
          <w:lang w:eastAsia="ru-RU"/>
        </w:rPr>
      </w:pPr>
      <w:r>
        <w:rPr>
          <w:rFonts w:eastAsia="Times New Roman" w:cs="Times New Roman"/>
          <w:b/>
          <w:color w:val="000000"/>
          <w:w w:val="0"/>
          <w:szCs w:val="28"/>
          <w:lang w:eastAsia="ru-RU"/>
        </w:rPr>
        <w:t>ДОПОЛНИТЕЛЬНОМ ОБРАЗОВАНИИ</w:t>
      </w:r>
      <w:r w:rsidR="00362345">
        <w:rPr>
          <w:rFonts w:eastAsia="Times New Roman" w:cs="Times New Roman"/>
          <w:b/>
          <w:color w:val="000000"/>
          <w:w w:val="0"/>
          <w:szCs w:val="28"/>
          <w:lang w:eastAsia="ru-RU"/>
        </w:rPr>
        <w:t xml:space="preserve"> </w:t>
      </w:r>
      <w:bookmarkStart w:id="1" w:name="_GoBack"/>
      <w:bookmarkEnd w:id="1"/>
    </w:p>
    <w:p w:rsidR="00362345" w:rsidRPr="00362345" w:rsidRDefault="00362345" w:rsidP="00362345">
      <w:pPr>
        <w:widowControl w:val="0"/>
        <w:spacing w:after="0"/>
        <w:jc w:val="center"/>
        <w:rPr>
          <w:rFonts w:eastAsia="Times New Roman" w:cs="Times New Roman"/>
          <w:b/>
          <w:color w:val="000000"/>
          <w:w w:val="0"/>
          <w:szCs w:val="28"/>
          <w:lang w:eastAsia="ru-RU"/>
        </w:rPr>
      </w:pPr>
      <w:r w:rsidRPr="00362345">
        <w:rPr>
          <w:rFonts w:eastAsia="Times New Roman" w:cs="Times New Roman"/>
          <w:b/>
          <w:color w:val="000000"/>
          <w:w w:val="0"/>
          <w:szCs w:val="28"/>
          <w:lang w:eastAsia="ru-RU"/>
        </w:rPr>
        <w:t>МКОУ «</w:t>
      </w:r>
      <w:r w:rsidR="002A6B78" w:rsidRPr="002A6B78">
        <w:rPr>
          <w:rFonts w:eastAsia="Times New Roman" w:cs="Times New Roman"/>
          <w:b/>
          <w:color w:val="000000"/>
          <w:w w:val="0"/>
          <w:szCs w:val="28"/>
          <w:lang w:eastAsia="ru-RU"/>
        </w:rPr>
        <w:t>Верхнелюбажская средняя общеобразовательная школа</w:t>
      </w:r>
      <w:r w:rsidRPr="00362345">
        <w:rPr>
          <w:rFonts w:eastAsia="Times New Roman" w:cs="Times New Roman"/>
          <w:b/>
          <w:color w:val="000000"/>
          <w:w w:val="0"/>
          <w:szCs w:val="28"/>
          <w:lang w:eastAsia="ru-RU"/>
        </w:rPr>
        <w:t xml:space="preserve">» </w:t>
      </w:r>
    </w:p>
    <w:p w:rsidR="00362345" w:rsidRPr="00362345" w:rsidRDefault="00362345" w:rsidP="00362345">
      <w:pPr>
        <w:widowControl w:val="0"/>
        <w:spacing w:after="0"/>
        <w:jc w:val="center"/>
        <w:rPr>
          <w:rFonts w:eastAsia="Times New Roman" w:cs="Times New Roman"/>
          <w:b/>
          <w:color w:val="000000"/>
          <w:w w:val="0"/>
          <w:szCs w:val="28"/>
          <w:lang w:eastAsia="ru-RU"/>
        </w:rPr>
      </w:pPr>
      <w:r w:rsidRPr="00362345">
        <w:rPr>
          <w:rFonts w:eastAsia="Times New Roman" w:cs="Times New Roman"/>
          <w:b/>
          <w:color w:val="000000"/>
          <w:w w:val="0"/>
          <w:szCs w:val="28"/>
          <w:lang w:eastAsia="ru-RU"/>
        </w:rPr>
        <w:t>Фатежского района Курской области»</w:t>
      </w:r>
    </w:p>
    <w:p w:rsidR="00362345" w:rsidRPr="00362345" w:rsidRDefault="00362345" w:rsidP="00362345">
      <w:pPr>
        <w:widowControl w:val="0"/>
        <w:spacing w:after="0"/>
        <w:ind w:firstLine="709"/>
        <w:jc w:val="both"/>
        <w:rPr>
          <w:rFonts w:eastAsia="Times New Roman" w:cs="Times New Roman"/>
          <w:color w:val="000000"/>
          <w:sz w:val="20"/>
          <w:szCs w:val="20"/>
          <w:lang w:eastAsia="ru-RU"/>
        </w:rPr>
      </w:pPr>
    </w:p>
    <w:p w:rsidR="00362345" w:rsidRPr="00362345" w:rsidRDefault="00362345" w:rsidP="00362345">
      <w:pPr>
        <w:widowControl w:val="0"/>
        <w:spacing w:after="0"/>
        <w:ind w:firstLine="709"/>
        <w:jc w:val="both"/>
        <w:rPr>
          <w:rFonts w:eastAsia="Times New Roman" w:cs="Times New Roman"/>
          <w:color w:val="000000"/>
          <w:sz w:val="20"/>
          <w:szCs w:val="20"/>
          <w:lang w:eastAsia="ru-RU"/>
        </w:rPr>
      </w:pPr>
    </w:p>
    <w:p w:rsidR="00362345" w:rsidRPr="00362345" w:rsidRDefault="00362345" w:rsidP="00362345">
      <w:pPr>
        <w:widowControl w:val="0"/>
        <w:spacing w:after="0"/>
        <w:ind w:firstLine="709"/>
        <w:jc w:val="both"/>
        <w:rPr>
          <w:rFonts w:eastAsia="Times New Roman" w:cs="Times New Roman"/>
          <w:color w:val="000000"/>
          <w:sz w:val="20"/>
          <w:szCs w:val="20"/>
          <w:lang w:eastAsia="ru-RU"/>
        </w:rPr>
      </w:pPr>
    </w:p>
    <w:p w:rsidR="00362345" w:rsidRPr="00362345" w:rsidRDefault="00362345" w:rsidP="00362345">
      <w:pPr>
        <w:widowControl w:val="0"/>
        <w:spacing w:after="0"/>
        <w:ind w:firstLine="709"/>
        <w:jc w:val="both"/>
        <w:rPr>
          <w:rFonts w:eastAsia="Times New Roman" w:cs="Times New Roman"/>
          <w:color w:val="000000"/>
          <w:sz w:val="20"/>
          <w:szCs w:val="20"/>
          <w:lang w:eastAsia="ru-RU"/>
        </w:rPr>
      </w:pPr>
    </w:p>
    <w:p w:rsidR="00362345" w:rsidRPr="00362345" w:rsidRDefault="00362345" w:rsidP="00362345">
      <w:pPr>
        <w:widowControl w:val="0"/>
        <w:spacing w:after="0"/>
        <w:ind w:firstLine="709"/>
        <w:jc w:val="both"/>
        <w:rPr>
          <w:rFonts w:eastAsia="Times New Roman" w:cs="Times New Roman"/>
          <w:color w:val="000000"/>
          <w:sz w:val="20"/>
          <w:szCs w:val="20"/>
          <w:lang w:eastAsia="ru-RU"/>
        </w:rPr>
      </w:pPr>
    </w:p>
    <w:p w:rsidR="00362345" w:rsidRPr="00362345" w:rsidRDefault="00362345" w:rsidP="00362345">
      <w:pPr>
        <w:widowControl w:val="0"/>
        <w:spacing w:after="0"/>
        <w:ind w:firstLine="709"/>
        <w:jc w:val="both"/>
        <w:rPr>
          <w:rFonts w:eastAsia="Times New Roman" w:cs="Times New Roman"/>
          <w:color w:val="000000"/>
          <w:sz w:val="20"/>
          <w:szCs w:val="20"/>
          <w:lang w:eastAsia="ru-RU"/>
        </w:rPr>
      </w:pPr>
    </w:p>
    <w:p w:rsidR="00362345" w:rsidRPr="00362345" w:rsidRDefault="00362345" w:rsidP="00362345">
      <w:pPr>
        <w:widowControl w:val="0"/>
        <w:spacing w:after="0"/>
        <w:ind w:firstLine="709"/>
        <w:jc w:val="both"/>
        <w:rPr>
          <w:rFonts w:eastAsia="Times New Roman" w:cs="Times New Roman"/>
          <w:color w:val="000000"/>
          <w:sz w:val="20"/>
          <w:szCs w:val="20"/>
          <w:lang w:eastAsia="ru-RU"/>
        </w:rPr>
      </w:pPr>
    </w:p>
    <w:p w:rsidR="00362345" w:rsidRPr="00362345" w:rsidRDefault="00362345" w:rsidP="00362345">
      <w:pPr>
        <w:widowControl w:val="0"/>
        <w:spacing w:after="0"/>
        <w:ind w:firstLine="709"/>
        <w:jc w:val="both"/>
        <w:rPr>
          <w:rFonts w:eastAsia="Times New Roman" w:cs="Times New Roman"/>
          <w:color w:val="000000"/>
          <w:sz w:val="20"/>
          <w:szCs w:val="20"/>
          <w:lang w:eastAsia="ru-RU"/>
        </w:rPr>
      </w:pPr>
    </w:p>
    <w:p w:rsidR="00362345" w:rsidRPr="00362345" w:rsidRDefault="00362345" w:rsidP="00362345">
      <w:pPr>
        <w:widowControl w:val="0"/>
        <w:spacing w:after="0"/>
        <w:ind w:firstLine="709"/>
        <w:jc w:val="both"/>
        <w:rPr>
          <w:rFonts w:eastAsia="Times New Roman" w:cs="Times New Roman"/>
          <w:color w:val="000000"/>
          <w:sz w:val="20"/>
          <w:szCs w:val="20"/>
          <w:lang w:eastAsia="ru-RU"/>
        </w:rPr>
      </w:pPr>
    </w:p>
    <w:p w:rsidR="00362345" w:rsidRPr="00362345" w:rsidRDefault="00362345" w:rsidP="00362345">
      <w:pPr>
        <w:widowControl w:val="0"/>
        <w:spacing w:after="0"/>
        <w:ind w:firstLine="709"/>
        <w:jc w:val="both"/>
        <w:rPr>
          <w:rFonts w:eastAsia="Times New Roman" w:cs="Times New Roman"/>
          <w:color w:val="000000"/>
          <w:sz w:val="20"/>
          <w:szCs w:val="20"/>
          <w:lang w:eastAsia="ru-RU"/>
        </w:rPr>
      </w:pPr>
    </w:p>
    <w:p w:rsidR="00362345" w:rsidRPr="00362345" w:rsidRDefault="00362345" w:rsidP="00362345">
      <w:pPr>
        <w:widowControl w:val="0"/>
        <w:spacing w:after="0"/>
        <w:ind w:firstLine="709"/>
        <w:jc w:val="both"/>
        <w:rPr>
          <w:rFonts w:eastAsia="Times New Roman" w:cs="Times New Roman"/>
          <w:color w:val="000000"/>
          <w:sz w:val="20"/>
          <w:szCs w:val="20"/>
          <w:lang w:eastAsia="ru-RU"/>
        </w:rPr>
      </w:pPr>
    </w:p>
    <w:p w:rsidR="00362345" w:rsidRPr="00362345" w:rsidRDefault="00362345" w:rsidP="00362345">
      <w:pPr>
        <w:widowControl w:val="0"/>
        <w:spacing w:after="0"/>
        <w:ind w:firstLine="709"/>
        <w:jc w:val="both"/>
        <w:rPr>
          <w:rFonts w:eastAsia="Times New Roman" w:cs="Times New Roman"/>
          <w:color w:val="000000"/>
          <w:sz w:val="20"/>
          <w:szCs w:val="20"/>
          <w:lang w:eastAsia="ru-RU"/>
        </w:rPr>
      </w:pPr>
    </w:p>
    <w:p w:rsidR="00362345" w:rsidRPr="00362345" w:rsidRDefault="00362345" w:rsidP="00362345">
      <w:pPr>
        <w:widowControl w:val="0"/>
        <w:spacing w:after="0"/>
        <w:ind w:firstLine="709"/>
        <w:jc w:val="both"/>
        <w:rPr>
          <w:rFonts w:eastAsia="Times New Roman" w:cs="Times New Roman"/>
          <w:color w:val="000000"/>
          <w:sz w:val="20"/>
          <w:szCs w:val="20"/>
          <w:lang w:eastAsia="ru-RU"/>
        </w:rPr>
      </w:pPr>
    </w:p>
    <w:p w:rsidR="00362345" w:rsidRPr="00362345" w:rsidRDefault="00362345" w:rsidP="00362345">
      <w:pPr>
        <w:widowControl w:val="0"/>
        <w:spacing w:after="0"/>
        <w:ind w:firstLine="709"/>
        <w:jc w:val="both"/>
        <w:rPr>
          <w:rFonts w:eastAsia="Times New Roman" w:cs="Times New Roman"/>
          <w:color w:val="000000"/>
          <w:sz w:val="20"/>
          <w:szCs w:val="20"/>
          <w:lang w:eastAsia="ru-RU"/>
        </w:rPr>
      </w:pPr>
    </w:p>
    <w:p w:rsidR="00362345" w:rsidRPr="00362345" w:rsidRDefault="00362345" w:rsidP="00362345">
      <w:pPr>
        <w:widowControl w:val="0"/>
        <w:spacing w:after="0"/>
        <w:ind w:firstLine="709"/>
        <w:jc w:val="both"/>
        <w:rPr>
          <w:rFonts w:eastAsia="Times New Roman" w:cs="Times New Roman"/>
          <w:color w:val="000000"/>
          <w:sz w:val="20"/>
          <w:szCs w:val="20"/>
          <w:lang w:eastAsia="ru-RU"/>
        </w:rPr>
      </w:pPr>
    </w:p>
    <w:p w:rsidR="00362345" w:rsidRPr="00362345" w:rsidRDefault="00362345" w:rsidP="00362345">
      <w:pPr>
        <w:widowControl w:val="0"/>
        <w:spacing w:after="0"/>
        <w:ind w:firstLine="709"/>
        <w:jc w:val="both"/>
        <w:rPr>
          <w:rFonts w:eastAsia="Times New Roman" w:cs="Times New Roman"/>
          <w:color w:val="000000"/>
          <w:sz w:val="20"/>
          <w:szCs w:val="20"/>
          <w:lang w:eastAsia="ru-RU"/>
        </w:rPr>
      </w:pPr>
    </w:p>
    <w:p w:rsidR="00362345" w:rsidRPr="00362345" w:rsidRDefault="00362345" w:rsidP="00362345">
      <w:pPr>
        <w:widowControl w:val="0"/>
        <w:spacing w:after="0"/>
        <w:ind w:firstLine="709"/>
        <w:jc w:val="both"/>
        <w:rPr>
          <w:rFonts w:eastAsia="Times New Roman" w:cs="Times New Roman"/>
          <w:color w:val="000000"/>
          <w:sz w:val="20"/>
          <w:szCs w:val="20"/>
          <w:lang w:eastAsia="ru-RU"/>
        </w:rPr>
      </w:pPr>
    </w:p>
    <w:p w:rsidR="00362345" w:rsidRPr="00362345" w:rsidRDefault="00362345" w:rsidP="00362345">
      <w:pPr>
        <w:widowControl w:val="0"/>
        <w:spacing w:after="0"/>
        <w:ind w:firstLine="709"/>
        <w:jc w:val="both"/>
        <w:rPr>
          <w:rFonts w:eastAsia="Times New Roman" w:cs="Times New Roman"/>
          <w:color w:val="000000"/>
          <w:sz w:val="20"/>
          <w:szCs w:val="20"/>
          <w:lang w:eastAsia="ru-RU"/>
        </w:rPr>
      </w:pPr>
    </w:p>
    <w:p w:rsidR="00362345" w:rsidRPr="00362345" w:rsidRDefault="00362345" w:rsidP="00362345">
      <w:pPr>
        <w:widowControl w:val="0"/>
        <w:spacing w:after="0"/>
        <w:ind w:firstLine="709"/>
        <w:jc w:val="both"/>
        <w:rPr>
          <w:rFonts w:eastAsia="Times New Roman" w:cs="Times New Roman"/>
          <w:color w:val="000000"/>
          <w:sz w:val="20"/>
          <w:szCs w:val="20"/>
          <w:lang w:eastAsia="ru-RU"/>
        </w:rPr>
      </w:pPr>
    </w:p>
    <w:p w:rsidR="00362345" w:rsidRPr="00362345" w:rsidRDefault="00362345" w:rsidP="00362345">
      <w:pPr>
        <w:widowControl w:val="0"/>
        <w:spacing w:after="0"/>
        <w:ind w:firstLine="709"/>
        <w:jc w:val="both"/>
        <w:rPr>
          <w:rFonts w:eastAsia="Times New Roman" w:cs="Times New Roman"/>
          <w:color w:val="000000"/>
          <w:sz w:val="20"/>
          <w:szCs w:val="20"/>
          <w:lang w:eastAsia="ru-RU"/>
        </w:rPr>
      </w:pPr>
    </w:p>
    <w:p w:rsidR="00362345" w:rsidRPr="00362345" w:rsidRDefault="00362345" w:rsidP="00362345">
      <w:pPr>
        <w:widowControl w:val="0"/>
        <w:spacing w:after="0"/>
        <w:ind w:firstLine="709"/>
        <w:jc w:val="both"/>
        <w:rPr>
          <w:rFonts w:eastAsia="Times New Roman" w:cs="Times New Roman"/>
          <w:color w:val="000000"/>
          <w:sz w:val="20"/>
          <w:szCs w:val="20"/>
          <w:lang w:eastAsia="ru-RU"/>
        </w:rPr>
      </w:pPr>
    </w:p>
    <w:p w:rsidR="00362345" w:rsidRPr="00362345" w:rsidRDefault="00362345" w:rsidP="00362345">
      <w:pPr>
        <w:widowControl w:val="0"/>
        <w:spacing w:after="0"/>
        <w:ind w:firstLine="709"/>
        <w:jc w:val="both"/>
        <w:rPr>
          <w:rFonts w:eastAsia="Times New Roman" w:cs="Times New Roman"/>
          <w:color w:val="000000"/>
          <w:sz w:val="20"/>
          <w:szCs w:val="20"/>
          <w:lang w:eastAsia="ru-RU"/>
        </w:rPr>
      </w:pPr>
    </w:p>
    <w:p w:rsidR="00362345" w:rsidRPr="00362345" w:rsidRDefault="00362345" w:rsidP="00362345">
      <w:pPr>
        <w:widowControl w:val="0"/>
        <w:spacing w:after="0"/>
        <w:ind w:firstLine="709"/>
        <w:jc w:val="both"/>
        <w:rPr>
          <w:rFonts w:eastAsia="Times New Roman" w:cs="Times New Roman"/>
          <w:color w:val="000000"/>
          <w:sz w:val="20"/>
          <w:szCs w:val="20"/>
          <w:lang w:eastAsia="ru-RU"/>
        </w:rPr>
      </w:pPr>
    </w:p>
    <w:p w:rsidR="00362345" w:rsidRPr="00362345" w:rsidRDefault="00362345" w:rsidP="00362345">
      <w:pPr>
        <w:widowControl w:val="0"/>
        <w:spacing w:after="0"/>
        <w:ind w:firstLine="709"/>
        <w:jc w:val="both"/>
        <w:rPr>
          <w:rFonts w:eastAsia="Times New Roman" w:cs="Times New Roman"/>
          <w:color w:val="000000"/>
          <w:sz w:val="20"/>
          <w:szCs w:val="20"/>
          <w:lang w:eastAsia="ru-RU"/>
        </w:rPr>
      </w:pPr>
    </w:p>
    <w:p w:rsidR="00362345" w:rsidRDefault="00362345" w:rsidP="00362345">
      <w:pPr>
        <w:widowControl w:val="0"/>
        <w:spacing w:after="0"/>
        <w:ind w:firstLine="709"/>
        <w:jc w:val="both"/>
        <w:rPr>
          <w:rFonts w:eastAsia="Times New Roman" w:cs="Times New Roman"/>
          <w:color w:val="000000"/>
          <w:sz w:val="20"/>
          <w:szCs w:val="20"/>
          <w:lang w:eastAsia="ru-RU"/>
        </w:rPr>
      </w:pPr>
    </w:p>
    <w:p w:rsidR="00D210CD" w:rsidRDefault="00D210CD" w:rsidP="00362345">
      <w:pPr>
        <w:widowControl w:val="0"/>
        <w:spacing w:after="0"/>
        <w:ind w:firstLine="709"/>
        <w:jc w:val="both"/>
        <w:rPr>
          <w:rFonts w:eastAsia="Times New Roman" w:cs="Times New Roman"/>
          <w:color w:val="000000"/>
          <w:sz w:val="20"/>
          <w:szCs w:val="20"/>
          <w:lang w:eastAsia="ru-RU"/>
        </w:rPr>
      </w:pPr>
    </w:p>
    <w:p w:rsidR="00D210CD" w:rsidRPr="00362345" w:rsidRDefault="00D210CD" w:rsidP="00362345">
      <w:pPr>
        <w:widowControl w:val="0"/>
        <w:spacing w:after="0"/>
        <w:ind w:firstLine="709"/>
        <w:jc w:val="both"/>
        <w:rPr>
          <w:rFonts w:eastAsia="Times New Roman" w:cs="Times New Roman"/>
          <w:color w:val="000000"/>
          <w:sz w:val="20"/>
          <w:szCs w:val="20"/>
          <w:lang w:eastAsia="ru-RU"/>
        </w:rPr>
      </w:pPr>
    </w:p>
    <w:p w:rsidR="00362345" w:rsidRPr="00362345" w:rsidRDefault="00362345" w:rsidP="00362345">
      <w:pPr>
        <w:widowControl w:val="0"/>
        <w:spacing w:after="0"/>
        <w:ind w:firstLine="709"/>
        <w:jc w:val="both"/>
        <w:rPr>
          <w:rFonts w:eastAsia="Times New Roman" w:cs="Times New Roman"/>
          <w:color w:val="000000"/>
          <w:sz w:val="20"/>
          <w:szCs w:val="20"/>
          <w:lang w:eastAsia="ru-RU"/>
        </w:rPr>
      </w:pPr>
    </w:p>
    <w:p w:rsidR="00362345" w:rsidRPr="00362345" w:rsidRDefault="00362345" w:rsidP="00362345">
      <w:pPr>
        <w:widowControl w:val="0"/>
        <w:spacing w:after="0"/>
        <w:ind w:firstLine="709"/>
        <w:jc w:val="both"/>
        <w:rPr>
          <w:rFonts w:eastAsia="Times New Roman" w:cs="Times New Roman"/>
          <w:color w:val="000000"/>
          <w:sz w:val="20"/>
          <w:szCs w:val="20"/>
          <w:lang w:eastAsia="ru-RU"/>
        </w:rPr>
      </w:pPr>
    </w:p>
    <w:p w:rsidR="00362345" w:rsidRPr="00362345" w:rsidRDefault="00362345" w:rsidP="00D210CD">
      <w:pPr>
        <w:widowControl w:val="0"/>
        <w:spacing w:after="0"/>
        <w:rPr>
          <w:rFonts w:eastAsia="Times New Roman" w:cs="Times New Roman"/>
          <w:color w:val="000000"/>
          <w:sz w:val="20"/>
          <w:szCs w:val="20"/>
          <w:lang w:eastAsia="ru-RU"/>
        </w:rPr>
      </w:pPr>
    </w:p>
    <w:p w:rsidR="00362345" w:rsidRDefault="00362345" w:rsidP="00362345">
      <w:pPr>
        <w:widowControl w:val="0"/>
        <w:spacing w:after="0"/>
        <w:ind w:firstLine="709"/>
        <w:jc w:val="center"/>
        <w:rPr>
          <w:rFonts w:eastAsia="Times New Roman" w:cs="Times New Roman"/>
          <w:color w:val="000000"/>
          <w:szCs w:val="28"/>
          <w:lang w:eastAsia="ru-RU"/>
        </w:rPr>
      </w:pPr>
      <w:r w:rsidRPr="00362345">
        <w:rPr>
          <w:rFonts w:eastAsia="Times New Roman" w:cs="Times New Roman"/>
          <w:color w:val="000000"/>
          <w:szCs w:val="28"/>
          <w:lang w:eastAsia="ru-RU"/>
        </w:rPr>
        <w:t xml:space="preserve">с. </w:t>
      </w:r>
      <w:r w:rsidR="002A6B78">
        <w:rPr>
          <w:rFonts w:eastAsia="Times New Roman" w:cs="Times New Roman"/>
          <w:color w:val="000000"/>
          <w:szCs w:val="28"/>
          <w:lang w:eastAsia="ru-RU"/>
        </w:rPr>
        <w:t>Верхний Любаж, 2024</w:t>
      </w:r>
    </w:p>
    <w:p w:rsidR="00753341" w:rsidRPr="0023763D" w:rsidRDefault="009725B9" w:rsidP="00362345">
      <w:pPr>
        <w:widowControl w:val="0"/>
        <w:spacing w:after="0"/>
        <w:ind w:firstLine="709"/>
        <w:jc w:val="center"/>
        <w:rPr>
          <w:rFonts w:eastAsia="Times New Roman" w:cs="Times New Roman"/>
          <w:b/>
          <w:bCs/>
          <w:color w:val="000000"/>
          <w:szCs w:val="28"/>
          <w:lang w:eastAsia="ru-RU"/>
        </w:rPr>
      </w:pPr>
      <w:r w:rsidRPr="0023763D">
        <w:rPr>
          <w:b/>
          <w:bCs/>
        </w:rPr>
        <w:lastRenderedPageBreak/>
        <w:t>СОДЕРЖАНИЕ</w:t>
      </w:r>
    </w:p>
    <w:p w:rsidR="009725B9" w:rsidRDefault="009725B9" w:rsidP="00B110D1">
      <w:pPr>
        <w:spacing w:after="0"/>
      </w:pPr>
    </w:p>
    <w:p w:rsidR="00B110D1" w:rsidRDefault="00B110D1" w:rsidP="00B110D1">
      <w:pPr>
        <w:pStyle w:val="a3"/>
        <w:numPr>
          <w:ilvl w:val="0"/>
          <w:numId w:val="5"/>
        </w:numPr>
        <w:spacing w:after="0"/>
        <w:ind w:left="0" w:firstLine="0"/>
        <w:jc w:val="both"/>
        <w:rPr>
          <w:rFonts w:cs="Times New Roman"/>
          <w:szCs w:val="28"/>
        </w:rPr>
      </w:pPr>
      <w:r w:rsidRPr="008F30D2">
        <w:rPr>
          <w:rFonts w:cs="Times New Roman"/>
          <w:szCs w:val="28"/>
        </w:rPr>
        <w:t>Целевой раздел образовательной программы</w:t>
      </w:r>
    </w:p>
    <w:p w:rsidR="00B110D1" w:rsidRPr="00151015" w:rsidRDefault="00B110D1" w:rsidP="00B110D1">
      <w:pPr>
        <w:pStyle w:val="a3"/>
        <w:spacing w:after="0"/>
        <w:ind w:left="0"/>
        <w:jc w:val="both"/>
        <w:rPr>
          <w:rFonts w:cs="Times New Roman"/>
          <w:szCs w:val="28"/>
        </w:rPr>
      </w:pPr>
      <w:r w:rsidRPr="00151015">
        <w:rPr>
          <w:rFonts w:cs="Times New Roman"/>
          <w:szCs w:val="28"/>
        </w:rPr>
        <w:t xml:space="preserve"> дополнительного образования</w:t>
      </w:r>
      <w:r>
        <w:rPr>
          <w:rFonts w:cs="Times New Roman"/>
          <w:szCs w:val="28"/>
        </w:rPr>
        <w:t>……………………………</w:t>
      </w:r>
      <w:r w:rsidR="002A6B78">
        <w:rPr>
          <w:rFonts w:cs="Times New Roman"/>
          <w:szCs w:val="28"/>
        </w:rPr>
        <w:t>………</w:t>
      </w:r>
      <w:r>
        <w:rPr>
          <w:rFonts w:cs="Times New Roman"/>
          <w:szCs w:val="28"/>
        </w:rPr>
        <w:t xml:space="preserve">…………… </w:t>
      </w:r>
      <w:r w:rsidR="00F1167B">
        <w:rPr>
          <w:rFonts w:cs="Times New Roman"/>
          <w:szCs w:val="28"/>
        </w:rPr>
        <w:t xml:space="preserve"> </w:t>
      </w:r>
      <w:r>
        <w:rPr>
          <w:rFonts w:cs="Times New Roman"/>
          <w:szCs w:val="28"/>
        </w:rPr>
        <w:t>3</w:t>
      </w:r>
    </w:p>
    <w:p w:rsidR="00B110D1" w:rsidRPr="008F30D2" w:rsidRDefault="00B110D1" w:rsidP="00B110D1">
      <w:pPr>
        <w:pStyle w:val="a3"/>
        <w:numPr>
          <w:ilvl w:val="1"/>
          <w:numId w:val="5"/>
        </w:numPr>
        <w:spacing w:after="0"/>
        <w:ind w:left="0" w:firstLine="0"/>
        <w:jc w:val="both"/>
        <w:rPr>
          <w:rFonts w:cs="Times New Roman"/>
          <w:szCs w:val="28"/>
        </w:rPr>
      </w:pPr>
      <w:r w:rsidRPr="008F30D2">
        <w:rPr>
          <w:rFonts w:cs="Times New Roman"/>
          <w:szCs w:val="28"/>
        </w:rPr>
        <w:t>Пояснительная записка</w:t>
      </w:r>
      <w:r>
        <w:rPr>
          <w:rFonts w:cs="Times New Roman"/>
          <w:szCs w:val="28"/>
        </w:rPr>
        <w:t>………………………………………</w:t>
      </w:r>
      <w:r w:rsidR="002A6B78">
        <w:rPr>
          <w:rFonts w:cs="Times New Roman"/>
          <w:szCs w:val="28"/>
        </w:rPr>
        <w:t>………</w:t>
      </w:r>
      <w:r>
        <w:rPr>
          <w:rFonts w:cs="Times New Roman"/>
          <w:szCs w:val="28"/>
        </w:rPr>
        <w:t>…… 3</w:t>
      </w:r>
    </w:p>
    <w:p w:rsidR="00B110D1" w:rsidRPr="008F30D2" w:rsidRDefault="00B110D1" w:rsidP="00B110D1">
      <w:pPr>
        <w:pStyle w:val="a3"/>
        <w:numPr>
          <w:ilvl w:val="1"/>
          <w:numId w:val="5"/>
        </w:numPr>
        <w:spacing w:after="0"/>
        <w:ind w:left="0" w:firstLine="0"/>
        <w:jc w:val="both"/>
        <w:rPr>
          <w:rFonts w:cs="Times New Roman"/>
          <w:szCs w:val="28"/>
        </w:rPr>
      </w:pPr>
      <w:r w:rsidRPr="008F30D2">
        <w:rPr>
          <w:rFonts w:cs="Times New Roman"/>
          <w:szCs w:val="28"/>
        </w:rPr>
        <w:t>Цели и задачи дополнительного образования</w:t>
      </w:r>
      <w:r>
        <w:rPr>
          <w:rFonts w:cs="Times New Roman"/>
          <w:szCs w:val="28"/>
        </w:rPr>
        <w:t>………………</w:t>
      </w:r>
      <w:r w:rsidR="002A6B78">
        <w:rPr>
          <w:rFonts w:cs="Times New Roman"/>
          <w:szCs w:val="28"/>
        </w:rPr>
        <w:t>………</w:t>
      </w:r>
      <w:r>
        <w:rPr>
          <w:rFonts w:cs="Times New Roman"/>
          <w:szCs w:val="28"/>
        </w:rPr>
        <w:t>…</w:t>
      </w:r>
      <w:r w:rsidR="003B3E70">
        <w:rPr>
          <w:rFonts w:cs="Times New Roman"/>
          <w:szCs w:val="28"/>
        </w:rPr>
        <w:t>…</w:t>
      </w:r>
      <w:r>
        <w:rPr>
          <w:rFonts w:cs="Times New Roman"/>
          <w:szCs w:val="28"/>
        </w:rPr>
        <w:t>5</w:t>
      </w:r>
    </w:p>
    <w:p w:rsidR="00B110D1" w:rsidRPr="008F30D2" w:rsidRDefault="00B110D1" w:rsidP="00B110D1">
      <w:pPr>
        <w:pStyle w:val="a3"/>
        <w:numPr>
          <w:ilvl w:val="1"/>
          <w:numId w:val="5"/>
        </w:numPr>
        <w:spacing w:after="0"/>
        <w:ind w:left="0" w:firstLine="0"/>
        <w:jc w:val="both"/>
        <w:rPr>
          <w:rFonts w:cs="Times New Roman"/>
          <w:szCs w:val="28"/>
        </w:rPr>
      </w:pPr>
      <w:r w:rsidRPr="008F30D2">
        <w:rPr>
          <w:rFonts w:cs="Times New Roman"/>
          <w:szCs w:val="28"/>
        </w:rPr>
        <w:t>Концептуальная основа дополнительного образования</w:t>
      </w:r>
      <w:r>
        <w:rPr>
          <w:rFonts w:cs="Times New Roman"/>
          <w:szCs w:val="28"/>
        </w:rPr>
        <w:t>………</w:t>
      </w:r>
      <w:r w:rsidR="002A6B78">
        <w:rPr>
          <w:rFonts w:cs="Times New Roman"/>
          <w:szCs w:val="28"/>
        </w:rPr>
        <w:t>………</w:t>
      </w:r>
      <w:r w:rsidR="003B3E70">
        <w:rPr>
          <w:rFonts w:cs="Times New Roman"/>
          <w:szCs w:val="28"/>
        </w:rPr>
        <w:t>…6</w:t>
      </w:r>
    </w:p>
    <w:p w:rsidR="00B110D1" w:rsidRDefault="00B110D1" w:rsidP="00B110D1">
      <w:pPr>
        <w:pStyle w:val="a3"/>
        <w:numPr>
          <w:ilvl w:val="0"/>
          <w:numId w:val="5"/>
        </w:numPr>
        <w:spacing w:after="0"/>
        <w:ind w:left="0" w:firstLine="0"/>
        <w:jc w:val="both"/>
        <w:rPr>
          <w:rFonts w:cs="Times New Roman"/>
          <w:szCs w:val="28"/>
        </w:rPr>
      </w:pPr>
      <w:r w:rsidRPr="008F30D2">
        <w:rPr>
          <w:rFonts w:cs="Times New Roman"/>
          <w:szCs w:val="28"/>
        </w:rPr>
        <w:t xml:space="preserve">Содержательный радел образовательной программы </w:t>
      </w:r>
    </w:p>
    <w:p w:rsidR="00B110D1" w:rsidRPr="008F30D2" w:rsidRDefault="00B110D1" w:rsidP="00B110D1">
      <w:pPr>
        <w:pStyle w:val="a3"/>
        <w:spacing w:after="0"/>
        <w:ind w:left="0"/>
        <w:jc w:val="both"/>
        <w:rPr>
          <w:rFonts w:cs="Times New Roman"/>
          <w:szCs w:val="28"/>
        </w:rPr>
      </w:pPr>
      <w:r w:rsidRPr="008F30D2">
        <w:rPr>
          <w:rFonts w:cs="Times New Roman"/>
          <w:szCs w:val="28"/>
        </w:rPr>
        <w:t>дополнительного образовани</w:t>
      </w:r>
      <w:r>
        <w:rPr>
          <w:rFonts w:cs="Times New Roman"/>
          <w:szCs w:val="28"/>
        </w:rPr>
        <w:t>я…………………………………………</w:t>
      </w:r>
      <w:r w:rsidR="002A6B78">
        <w:rPr>
          <w:rFonts w:cs="Times New Roman"/>
          <w:szCs w:val="28"/>
        </w:rPr>
        <w:t>……..</w:t>
      </w:r>
      <w:r w:rsidR="003B3E70">
        <w:rPr>
          <w:rFonts w:cs="Times New Roman"/>
          <w:szCs w:val="28"/>
        </w:rPr>
        <w:t>….8</w:t>
      </w:r>
    </w:p>
    <w:p w:rsidR="00362345" w:rsidRPr="00362345" w:rsidRDefault="00362345" w:rsidP="00362345">
      <w:pPr>
        <w:spacing w:after="0"/>
        <w:jc w:val="both"/>
        <w:rPr>
          <w:rFonts w:cs="Times New Roman"/>
          <w:bCs/>
          <w:szCs w:val="28"/>
        </w:rPr>
      </w:pPr>
      <w:r w:rsidRPr="00362345">
        <w:rPr>
          <w:rFonts w:cs="Times New Roman"/>
          <w:bCs/>
          <w:szCs w:val="28"/>
        </w:rPr>
        <w:t xml:space="preserve">2.1. Организация </w:t>
      </w:r>
      <w:proofErr w:type="gramStart"/>
      <w:r w:rsidRPr="00362345">
        <w:rPr>
          <w:rFonts w:cs="Times New Roman"/>
          <w:bCs/>
          <w:szCs w:val="28"/>
        </w:rPr>
        <w:t>образовательной</w:t>
      </w:r>
      <w:proofErr w:type="gramEnd"/>
      <w:r w:rsidRPr="00362345">
        <w:rPr>
          <w:rFonts w:cs="Times New Roman"/>
          <w:bCs/>
          <w:szCs w:val="28"/>
        </w:rPr>
        <w:t xml:space="preserve"> деятельности дополнительного образования</w:t>
      </w:r>
      <w:r>
        <w:rPr>
          <w:rFonts w:cs="Times New Roman"/>
          <w:bCs/>
          <w:szCs w:val="28"/>
        </w:rPr>
        <w:t>……………………………………………………………</w:t>
      </w:r>
      <w:r w:rsidR="003B3E70">
        <w:rPr>
          <w:rFonts w:cs="Times New Roman"/>
          <w:bCs/>
          <w:szCs w:val="28"/>
        </w:rPr>
        <w:t>…</w:t>
      </w:r>
      <w:r w:rsidR="002A6B78">
        <w:rPr>
          <w:rFonts w:cs="Times New Roman"/>
          <w:bCs/>
          <w:szCs w:val="28"/>
        </w:rPr>
        <w:t>……...</w:t>
      </w:r>
      <w:r w:rsidR="003B3E70">
        <w:rPr>
          <w:rFonts w:cs="Times New Roman"/>
          <w:bCs/>
          <w:szCs w:val="28"/>
        </w:rPr>
        <w:t>...8</w:t>
      </w:r>
    </w:p>
    <w:p w:rsidR="00362345" w:rsidRPr="00362345" w:rsidRDefault="00362345" w:rsidP="00362345">
      <w:pPr>
        <w:numPr>
          <w:ilvl w:val="1"/>
          <w:numId w:val="13"/>
        </w:numPr>
        <w:spacing w:after="0"/>
        <w:ind w:left="851" w:hanging="851"/>
        <w:jc w:val="both"/>
      </w:pPr>
      <w:r w:rsidRPr="00362345">
        <w:t>Виды   дополнительных общеразвивающих программ, их краткая характеристика</w:t>
      </w:r>
      <w:r>
        <w:t>…………………………………………………</w:t>
      </w:r>
      <w:r w:rsidR="003B3E70">
        <w:t>…</w:t>
      </w:r>
      <w:r w:rsidR="002A6B78">
        <w:t>……</w:t>
      </w:r>
      <w:r w:rsidR="003B3E70">
        <w:t>.11</w:t>
      </w:r>
    </w:p>
    <w:p w:rsidR="00362345" w:rsidRPr="00362345" w:rsidRDefault="00362345" w:rsidP="00362345">
      <w:pPr>
        <w:spacing w:after="0"/>
        <w:rPr>
          <w:rFonts w:cs="Times New Roman"/>
          <w:bCs/>
          <w:szCs w:val="28"/>
        </w:rPr>
      </w:pPr>
      <w:r w:rsidRPr="00362345">
        <w:rPr>
          <w:rFonts w:cs="Times New Roman"/>
          <w:bCs/>
          <w:szCs w:val="28"/>
        </w:rPr>
        <w:t>2.3. Планируемые результаты освоения программы</w:t>
      </w:r>
      <w:r>
        <w:rPr>
          <w:rFonts w:cs="Times New Roman"/>
          <w:bCs/>
          <w:szCs w:val="28"/>
        </w:rPr>
        <w:t>……………</w:t>
      </w:r>
      <w:r w:rsidR="002A6B78">
        <w:rPr>
          <w:rFonts w:cs="Times New Roman"/>
          <w:bCs/>
          <w:szCs w:val="28"/>
        </w:rPr>
        <w:t>…….</w:t>
      </w:r>
      <w:r>
        <w:rPr>
          <w:rFonts w:cs="Times New Roman"/>
          <w:bCs/>
          <w:szCs w:val="28"/>
        </w:rPr>
        <w:t>………</w:t>
      </w:r>
      <w:r w:rsidR="003B3E70">
        <w:rPr>
          <w:rFonts w:cs="Times New Roman"/>
          <w:bCs/>
          <w:szCs w:val="28"/>
        </w:rPr>
        <w:t>13</w:t>
      </w:r>
    </w:p>
    <w:p w:rsidR="0023763D" w:rsidRPr="0023763D" w:rsidRDefault="0023763D" w:rsidP="0023763D">
      <w:pPr>
        <w:spacing w:after="0"/>
        <w:ind w:left="851" w:hanging="851"/>
        <w:jc w:val="both"/>
      </w:pPr>
      <w:r w:rsidRPr="0023763D">
        <w:t>3. ОРГАНИЗАЦИОННЫЙ РАЗДЕЛ</w:t>
      </w:r>
      <w:r>
        <w:t>………………………………</w:t>
      </w:r>
      <w:r w:rsidR="002A6B78">
        <w:t>…….</w:t>
      </w:r>
      <w:r>
        <w:t>……</w:t>
      </w:r>
      <w:r w:rsidR="003B3E70">
        <w:t>..14</w:t>
      </w:r>
    </w:p>
    <w:p w:rsidR="009725B9" w:rsidRPr="00362345" w:rsidRDefault="0023763D" w:rsidP="0023763D">
      <w:pPr>
        <w:spacing w:after="0"/>
        <w:ind w:left="851" w:hanging="851"/>
        <w:jc w:val="both"/>
        <w:rPr>
          <w:bCs/>
        </w:rPr>
      </w:pPr>
      <w:r w:rsidRPr="0023763D">
        <w:rPr>
          <w:bCs/>
        </w:rPr>
        <w:t xml:space="preserve">3.1Учебный план </w:t>
      </w:r>
      <w:r>
        <w:rPr>
          <w:bCs/>
        </w:rPr>
        <w:t>……………………………………………………</w:t>
      </w:r>
      <w:r w:rsidR="002A6B78">
        <w:rPr>
          <w:bCs/>
        </w:rPr>
        <w:t>…….</w:t>
      </w:r>
      <w:r>
        <w:rPr>
          <w:bCs/>
        </w:rPr>
        <w:t>……</w:t>
      </w:r>
      <w:r w:rsidR="003B3E70">
        <w:rPr>
          <w:bCs/>
        </w:rPr>
        <w:t>.16</w:t>
      </w:r>
    </w:p>
    <w:p w:rsidR="009725B9" w:rsidRDefault="009725B9" w:rsidP="009725B9">
      <w:pPr>
        <w:spacing w:after="0"/>
        <w:ind w:firstLine="709"/>
        <w:jc w:val="center"/>
      </w:pPr>
    </w:p>
    <w:p w:rsidR="009725B9" w:rsidRDefault="009725B9" w:rsidP="009725B9">
      <w:pPr>
        <w:spacing w:after="0"/>
        <w:ind w:firstLine="709"/>
        <w:jc w:val="center"/>
      </w:pPr>
    </w:p>
    <w:p w:rsidR="009725B9" w:rsidRDefault="009725B9" w:rsidP="009725B9">
      <w:pPr>
        <w:spacing w:after="0"/>
        <w:ind w:firstLine="709"/>
        <w:jc w:val="center"/>
      </w:pPr>
    </w:p>
    <w:p w:rsidR="009725B9" w:rsidRDefault="009725B9" w:rsidP="009725B9">
      <w:pPr>
        <w:spacing w:after="0"/>
        <w:ind w:firstLine="709"/>
        <w:jc w:val="center"/>
      </w:pPr>
    </w:p>
    <w:p w:rsidR="009725B9" w:rsidRDefault="009725B9" w:rsidP="009725B9">
      <w:pPr>
        <w:spacing w:after="0"/>
        <w:ind w:firstLine="709"/>
        <w:jc w:val="center"/>
      </w:pPr>
    </w:p>
    <w:p w:rsidR="009725B9" w:rsidRDefault="009725B9" w:rsidP="009725B9">
      <w:pPr>
        <w:spacing w:after="0"/>
        <w:ind w:firstLine="709"/>
        <w:jc w:val="center"/>
      </w:pPr>
    </w:p>
    <w:p w:rsidR="009725B9" w:rsidRDefault="009725B9" w:rsidP="009725B9">
      <w:pPr>
        <w:spacing w:after="0"/>
        <w:ind w:firstLine="709"/>
        <w:jc w:val="center"/>
      </w:pPr>
    </w:p>
    <w:p w:rsidR="009725B9" w:rsidRDefault="009725B9" w:rsidP="009725B9">
      <w:pPr>
        <w:spacing w:after="0"/>
        <w:ind w:firstLine="709"/>
        <w:jc w:val="center"/>
      </w:pPr>
    </w:p>
    <w:p w:rsidR="009725B9" w:rsidRDefault="009725B9" w:rsidP="009725B9">
      <w:pPr>
        <w:spacing w:after="0"/>
        <w:ind w:firstLine="709"/>
        <w:jc w:val="center"/>
      </w:pPr>
    </w:p>
    <w:p w:rsidR="009725B9" w:rsidRDefault="009725B9" w:rsidP="009725B9">
      <w:pPr>
        <w:spacing w:after="0"/>
        <w:ind w:firstLine="709"/>
        <w:jc w:val="center"/>
      </w:pPr>
    </w:p>
    <w:p w:rsidR="009725B9" w:rsidRDefault="009725B9" w:rsidP="009725B9">
      <w:pPr>
        <w:spacing w:after="0"/>
        <w:ind w:firstLine="709"/>
        <w:jc w:val="center"/>
      </w:pPr>
    </w:p>
    <w:p w:rsidR="009725B9" w:rsidRDefault="009725B9" w:rsidP="009725B9">
      <w:pPr>
        <w:spacing w:after="0"/>
        <w:ind w:firstLine="709"/>
        <w:jc w:val="center"/>
      </w:pPr>
    </w:p>
    <w:p w:rsidR="009725B9" w:rsidRDefault="009725B9" w:rsidP="009725B9">
      <w:pPr>
        <w:spacing w:after="0"/>
        <w:ind w:firstLine="709"/>
        <w:jc w:val="center"/>
      </w:pPr>
    </w:p>
    <w:p w:rsidR="009725B9" w:rsidRDefault="009725B9" w:rsidP="009725B9">
      <w:pPr>
        <w:spacing w:after="0"/>
        <w:ind w:firstLine="709"/>
        <w:jc w:val="center"/>
      </w:pPr>
    </w:p>
    <w:p w:rsidR="009725B9" w:rsidRDefault="009725B9" w:rsidP="009725B9">
      <w:pPr>
        <w:spacing w:after="0"/>
        <w:ind w:firstLine="709"/>
        <w:jc w:val="center"/>
      </w:pPr>
    </w:p>
    <w:p w:rsidR="009725B9" w:rsidRDefault="009725B9" w:rsidP="009725B9">
      <w:pPr>
        <w:spacing w:after="0"/>
        <w:ind w:firstLine="709"/>
        <w:jc w:val="center"/>
      </w:pPr>
    </w:p>
    <w:p w:rsidR="009725B9" w:rsidRDefault="009725B9" w:rsidP="009725B9">
      <w:pPr>
        <w:spacing w:after="0"/>
        <w:ind w:firstLine="709"/>
        <w:jc w:val="center"/>
      </w:pPr>
    </w:p>
    <w:p w:rsidR="009725B9" w:rsidRDefault="009725B9" w:rsidP="009725B9">
      <w:pPr>
        <w:spacing w:after="0"/>
        <w:ind w:firstLine="709"/>
        <w:jc w:val="center"/>
      </w:pPr>
    </w:p>
    <w:p w:rsidR="009725B9" w:rsidRDefault="009725B9" w:rsidP="009725B9">
      <w:pPr>
        <w:spacing w:after="0"/>
        <w:ind w:firstLine="709"/>
        <w:jc w:val="center"/>
      </w:pPr>
    </w:p>
    <w:p w:rsidR="009725B9" w:rsidRDefault="009725B9" w:rsidP="009725B9">
      <w:pPr>
        <w:spacing w:after="0"/>
        <w:ind w:firstLine="709"/>
        <w:jc w:val="center"/>
      </w:pPr>
    </w:p>
    <w:p w:rsidR="009725B9" w:rsidRDefault="009725B9" w:rsidP="009725B9">
      <w:pPr>
        <w:spacing w:after="0"/>
        <w:ind w:firstLine="709"/>
        <w:jc w:val="center"/>
      </w:pPr>
    </w:p>
    <w:p w:rsidR="009725B9" w:rsidRDefault="009725B9" w:rsidP="009725B9">
      <w:pPr>
        <w:spacing w:after="0"/>
        <w:ind w:firstLine="709"/>
        <w:jc w:val="center"/>
      </w:pPr>
    </w:p>
    <w:p w:rsidR="009725B9" w:rsidRDefault="009725B9" w:rsidP="009725B9">
      <w:pPr>
        <w:spacing w:after="0"/>
        <w:ind w:firstLine="709"/>
        <w:jc w:val="center"/>
      </w:pPr>
    </w:p>
    <w:p w:rsidR="009725B9" w:rsidRDefault="009725B9" w:rsidP="009725B9">
      <w:pPr>
        <w:spacing w:after="0"/>
        <w:ind w:firstLine="709"/>
        <w:jc w:val="center"/>
      </w:pPr>
    </w:p>
    <w:p w:rsidR="009725B9" w:rsidRDefault="009725B9" w:rsidP="009725B9">
      <w:pPr>
        <w:spacing w:after="0"/>
        <w:ind w:firstLine="709"/>
        <w:jc w:val="center"/>
      </w:pPr>
    </w:p>
    <w:p w:rsidR="009725B9" w:rsidRDefault="009725B9" w:rsidP="009725B9">
      <w:pPr>
        <w:spacing w:after="0"/>
        <w:ind w:firstLine="709"/>
        <w:jc w:val="center"/>
      </w:pPr>
    </w:p>
    <w:p w:rsidR="00A11539" w:rsidRDefault="00A11539" w:rsidP="00A11539">
      <w:pPr>
        <w:spacing w:after="0"/>
      </w:pPr>
    </w:p>
    <w:p w:rsidR="0023763D" w:rsidRDefault="0023763D" w:rsidP="0023763D">
      <w:pPr>
        <w:spacing w:after="0"/>
      </w:pPr>
    </w:p>
    <w:p w:rsidR="009725B9" w:rsidRPr="009725B9" w:rsidRDefault="009725B9" w:rsidP="0023763D">
      <w:pPr>
        <w:spacing w:after="0"/>
        <w:jc w:val="center"/>
        <w:rPr>
          <w:b/>
          <w:bCs/>
        </w:rPr>
      </w:pPr>
      <w:r w:rsidRPr="009725B9">
        <w:rPr>
          <w:b/>
          <w:bCs/>
        </w:rPr>
        <w:lastRenderedPageBreak/>
        <w:t>1. Целевой раздел</w:t>
      </w:r>
    </w:p>
    <w:p w:rsidR="009725B9" w:rsidRPr="0023763D" w:rsidRDefault="009725B9" w:rsidP="0023763D">
      <w:pPr>
        <w:spacing w:after="0" w:line="300" w:lineRule="auto"/>
        <w:ind w:firstLine="709"/>
        <w:jc w:val="center"/>
        <w:rPr>
          <w:rFonts w:cs="Times New Roman"/>
          <w:b/>
          <w:bCs/>
          <w:szCs w:val="28"/>
        </w:rPr>
      </w:pPr>
      <w:r w:rsidRPr="0023763D">
        <w:rPr>
          <w:rFonts w:cs="Times New Roman"/>
          <w:b/>
          <w:bCs/>
          <w:szCs w:val="28"/>
        </w:rPr>
        <w:t>1.1 Пояснительная записка</w:t>
      </w:r>
    </w:p>
    <w:p w:rsidR="009725B9" w:rsidRPr="0023763D" w:rsidRDefault="009725B9" w:rsidP="0023763D">
      <w:pPr>
        <w:spacing w:after="0" w:line="300" w:lineRule="auto"/>
        <w:ind w:firstLine="709"/>
        <w:jc w:val="both"/>
        <w:rPr>
          <w:rFonts w:cs="Times New Roman"/>
          <w:szCs w:val="28"/>
        </w:rPr>
      </w:pPr>
      <w:r w:rsidRPr="0023763D">
        <w:rPr>
          <w:rFonts w:cs="Times New Roman"/>
          <w:szCs w:val="28"/>
        </w:rPr>
        <w:t>Согласно Федеральному закону Российской Федерации от 29 декабря 2012г. N 273-ФЗ "Об образовании в Российской Федерации" существует отдельный вид образования – дополнительный. Оно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Образовательный процесс в системе дополнительного образования учащихся в МКОУ «</w:t>
      </w:r>
      <w:r w:rsidR="002A6B78" w:rsidRPr="002A6B78">
        <w:rPr>
          <w:rFonts w:cs="Times New Roman"/>
          <w:szCs w:val="28"/>
        </w:rPr>
        <w:t>Верхнелюбажская средняя общеобразовательная школа</w:t>
      </w:r>
      <w:r w:rsidRPr="0023763D">
        <w:rPr>
          <w:rFonts w:cs="Times New Roman"/>
          <w:szCs w:val="28"/>
        </w:rPr>
        <w:t xml:space="preserve">» строится в парадигме развивающего образования, обеспечивая информационную, </w:t>
      </w:r>
      <w:r w:rsidR="00F75183" w:rsidRPr="0023763D">
        <w:rPr>
          <w:rFonts w:cs="Times New Roman"/>
          <w:szCs w:val="28"/>
        </w:rPr>
        <w:t>коммуникативную, профориентационную</w:t>
      </w:r>
      <w:r w:rsidRPr="0023763D">
        <w:rPr>
          <w:rFonts w:cs="Times New Roman"/>
          <w:szCs w:val="28"/>
        </w:rPr>
        <w:t xml:space="preserve">, воспитывающую, развивающую, социализирующую, </w:t>
      </w:r>
      <w:r w:rsidR="00F75183" w:rsidRPr="0023763D">
        <w:rPr>
          <w:rFonts w:cs="Times New Roman"/>
          <w:szCs w:val="28"/>
        </w:rPr>
        <w:t>компенсаторную</w:t>
      </w:r>
      <w:r w:rsidRPr="0023763D">
        <w:rPr>
          <w:rFonts w:cs="Times New Roman"/>
          <w:szCs w:val="28"/>
        </w:rPr>
        <w:t xml:space="preserve"> функции. Система дополнительного образования детей в школе располагает социально-педагогическими возможностями по развитию творческих способностей обучающихся в области туристско-краеведческой, социально-</w:t>
      </w:r>
      <w:r w:rsidR="006A08D7" w:rsidRPr="0023763D">
        <w:rPr>
          <w:rFonts w:cs="Times New Roman"/>
          <w:szCs w:val="28"/>
        </w:rPr>
        <w:t>гуманитарной</w:t>
      </w:r>
      <w:r w:rsidRPr="0023763D">
        <w:rPr>
          <w:rFonts w:cs="Times New Roman"/>
          <w:szCs w:val="28"/>
        </w:rPr>
        <w:t xml:space="preserve"> деятельности. Включение дополнительного образования в систему деятельности МКОУ «</w:t>
      </w:r>
      <w:r w:rsidR="002A6B78" w:rsidRPr="002A6B78">
        <w:rPr>
          <w:rFonts w:cs="Times New Roman"/>
          <w:szCs w:val="28"/>
        </w:rPr>
        <w:t>Верхнелюбажская средняя общеобразовательная школа</w:t>
      </w:r>
      <w:r w:rsidRPr="0023763D">
        <w:rPr>
          <w:rFonts w:cs="Times New Roman"/>
          <w:szCs w:val="28"/>
        </w:rPr>
        <w:t xml:space="preserve">» позволяет более эффективно решать проблемы занятости детей в пространстве свободного времени, организовывать целесообразную деятельность ребёнка по саморазвитию и самосовершенствованию. Работа учащихся в системе дополнительного образования способствует углублению их знаний и развитию межпредметных связей в субъективной культуре ребёнка, построению целостной картины мира в его мировоззрении, формированию навыков общения со сверстниками, со старшими и младшими учащимися школы, способствует формированию ответственности и развитию познавательной активности. Организуя дополнительное образование на базе школы, мы стремимся создать целостную систему с использованием культурологического подхода позволяющего объединить в детских коллективах дополнительного образования гуманитарное и естественнонаучное знание, предоставить возможность восприятия мира в полной мере. Дополнительное образование создает условия для самореализации не только детей, но и педагогов. Учитель получает возможность сделать выбор той или иной программы. Выход за узкие </w:t>
      </w:r>
      <w:r w:rsidRPr="0023763D">
        <w:rPr>
          <w:rFonts w:cs="Times New Roman"/>
          <w:szCs w:val="28"/>
        </w:rPr>
        <w:lastRenderedPageBreak/>
        <w:t xml:space="preserve">предметные рамки позволяет ему внести личностный мотив, удовлетворить свои творческие и познавательные потребности, расширить профессиональную сферу. Дополнительное образование способствует созданию активной жизненной среды, в которой развивается ребенок, формируется союз единомышленников - учителей, учащихся и их родителей. В дополнительном образовании возможно максимальное соответствие содержания и форм учебно-воспитательной деятельности интересам и потребностям учащихся, и это позволяет им самоутверждаться и самореализовываться. </w:t>
      </w:r>
    </w:p>
    <w:p w:rsidR="00063523" w:rsidRPr="0023763D" w:rsidRDefault="00063523" w:rsidP="0023763D">
      <w:pPr>
        <w:spacing w:after="0" w:line="300" w:lineRule="auto"/>
        <w:ind w:firstLine="709"/>
        <w:jc w:val="both"/>
        <w:rPr>
          <w:rFonts w:cs="Times New Roman"/>
          <w:szCs w:val="28"/>
        </w:rPr>
      </w:pPr>
      <w:r w:rsidRPr="0023763D">
        <w:rPr>
          <w:rFonts w:cs="Times New Roman"/>
          <w:szCs w:val="28"/>
        </w:rPr>
        <w:t xml:space="preserve">Школьное дополнительное образование оказывает существенное воспитательное воздействие на учащихся: оно способствует возникновению у ребенка потребности в саморазвитии, формирует у него готовность и привычку к творческой деятельности, повышает его собственную самооценку и его статус в глазах сверстников, педагогов, родителей. Занятость учащихся во внеучебное время содействует укреплению самодисциплины, развитию </w:t>
      </w:r>
      <w:proofErr w:type="spellStart"/>
      <w:r w:rsidRPr="0023763D">
        <w:rPr>
          <w:rFonts w:cs="Times New Roman"/>
          <w:szCs w:val="28"/>
        </w:rPr>
        <w:t>самоорганизованности</w:t>
      </w:r>
      <w:proofErr w:type="spellEnd"/>
      <w:r w:rsidRPr="0023763D">
        <w:rPr>
          <w:rFonts w:cs="Times New Roman"/>
          <w:szCs w:val="28"/>
        </w:rPr>
        <w:t xml:space="preserve"> и самоконтроля школьников, появлению навыков содержательного проведения досуга, позволяет формировать у детей практические навыки здорового образа жизни, умение противостоять негативному воздействию окружающей среды. Массовое участие детей в досуговых программах способствует сплочению школьного коллектива, укреплению традиций школы, утверждению благоприятного социально-психологического климата в ней.</w:t>
      </w:r>
    </w:p>
    <w:p w:rsidR="009725B9" w:rsidRPr="0023763D" w:rsidRDefault="009725B9" w:rsidP="0023763D">
      <w:pPr>
        <w:spacing w:after="0" w:line="300" w:lineRule="auto"/>
        <w:ind w:firstLine="709"/>
        <w:jc w:val="both"/>
        <w:rPr>
          <w:rFonts w:cs="Times New Roman"/>
          <w:szCs w:val="28"/>
        </w:rPr>
      </w:pPr>
      <w:r w:rsidRPr="0023763D">
        <w:rPr>
          <w:rFonts w:cs="Times New Roman"/>
          <w:szCs w:val="28"/>
        </w:rPr>
        <w:t>Перечень нормативно-правовых документов, регламентирующих деятельность дополнительного образования в МКОУ «</w:t>
      </w:r>
      <w:r w:rsidR="002A6B78" w:rsidRPr="002A6B78">
        <w:rPr>
          <w:rFonts w:cs="Times New Roman"/>
          <w:szCs w:val="28"/>
        </w:rPr>
        <w:t>Верхнелюбажская средняя общеобразовательная школа</w:t>
      </w:r>
      <w:r w:rsidRPr="0023763D">
        <w:rPr>
          <w:rFonts w:cs="Times New Roman"/>
          <w:szCs w:val="28"/>
        </w:rPr>
        <w:t xml:space="preserve">»: </w:t>
      </w:r>
    </w:p>
    <w:p w:rsidR="009725B9" w:rsidRPr="0023763D" w:rsidRDefault="009725B9" w:rsidP="0023763D">
      <w:pPr>
        <w:spacing w:after="0" w:line="300" w:lineRule="auto"/>
        <w:ind w:firstLine="709"/>
        <w:jc w:val="both"/>
        <w:rPr>
          <w:rFonts w:eastAsia="Times New Roman" w:cs="Times New Roman"/>
          <w:szCs w:val="28"/>
          <w:lang w:eastAsia="ru-RU"/>
        </w:rPr>
      </w:pPr>
      <w:r w:rsidRPr="0023763D">
        <w:rPr>
          <w:rFonts w:eastAsia="Times New Roman" w:cs="Times New Roman"/>
          <w:szCs w:val="28"/>
          <w:lang w:eastAsia="ru-RU"/>
        </w:rPr>
        <w:t>-Федеральный Закон от 29.12.2012 г. № 273-ФЭ (ред. от 31.07.2020) «Об образовании в Российской Федерации» (с изм. и доп., вступ. в силу с 01.08.2020);</w:t>
      </w:r>
    </w:p>
    <w:p w:rsidR="009725B9" w:rsidRPr="0023763D" w:rsidRDefault="009725B9" w:rsidP="0023763D">
      <w:pPr>
        <w:spacing w:after="0" w:line="300" w:lineRule="auto"/>
        <w:ind w:firstLine="709"/>
        <w:jc w:val="both"/>
        <w:rPr>
          <w:rFonts w:eastAsia="Times New Roman" w:cs="Times New Roman"/>
          <w:szCs w:val="28"/>
          <w:lang w:eastAsia="ru-RU"/>
        </w:rPr>
      </w:pPr>
      <w:r w:rsidRPr="0023763D">
        <w:rPr>
          <w:rFonts w:eastAsia="Times New Roman" w:cs="Times New Roman"/>
          <w:szCs w:val="28"/>
          <w:lang w:eastAsia="ru-RU"/>
        </w:rPr>
        <w:t>-Федеральный Закон от 14.04.2021 г.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w:t>
      </w:r>
    </w:p>
    <w:p w:rsidR="009725B9" w:rsidRPr="0023763D" w:rsidRDefault="009725B9" w:rsidP="0023763D">
      <w:pPr>
        <w:spacing w:after="0" w:line="300" w:lineRule="auto"/>
        <w:ind w:firstLine="709"/>
        <w:jc w:val="both"/>
        <w:rPr>
          <w:rFonts w:eastAsia="Times New Roman" w:cs="Times New Roman"/>
          <w:szCs w:val="28"/>
          <w:lang w:eastAsia="ru-RU"/>
        </w:rPr>
      </w:pPr>
      <w:r w:rsidRPr="0023763D">
        <w:rPr>
          <w:rFonts w:eastAsia="Times New Roman" w:cs="Times New Roman"/>
          <w:szCs w:val="28"/>
          <w:lang w:eastAsia="ru-RU"/>
        </w:rPr>
        <w:t>-Стратегия развития воспитания в Российской Федерации до 2025 года, утвержденная распоряжением Правительства РФ от 29.05.2015 г. № 996-р;</w:t>
      </w:r>
    </w:p>
    <w:p w:rsidR="009725B9" w:rsidRPr="0023763D" w:rsidRDefault="009725B9" w:rsidP="0023763D">
      <w:pPr>
        <w:spacing w:after="0" w:line="300" w:lineRule="auto"/>
        <w:ind w:firstLine="709"/>
        <w:jc w:val="both"/>
        <w:rPr>
          <w:rFonts w:eastAsia="Times New Roman" w:cs="Times New Roman"/>
          <w:szCs w:val="28"/>
          <w:lang w:eastAsia="ru-RU"/>
        </w:rPr>
      </w:pPr>
      <w:r w:rsidRPr="0023763D">
        <w:rPr>
          <w:rFonts w:eastAsia="Times New Roman" w:cs="Times New Roman"/>
          <w:szCs w:val="28"/>
          <w:lang w:eastAsia="ru-RU"/>
        </w:rPr>
        <w:lastRenderedPageBreak/>
        <w:t>-Концепция развития дополнительного образования детей до 2030 года, утвержденная распоряжением Правительства РФ от 31.03.2022 г. № 678-р;</w:t>
      </w:r>
    </w:p>
    <w:p w:rsidR="009725B9" w:rsidRPr="0023763D" w:rsidRDefault="009725B9" w:rsidP="0023763D">
      <w:pPr>
        <w:spacing w:after="0" w:line="300" w:lineRule="auto"/>
        <w:ind w:firstLine="709"/>
        <w:jc w:val="both"/>
        <w:rPr>
          <w:rFonts w:eastAsia="Times New Roman" w:cs="Times New Roman"/>
          <w:szCs w:val="28"/>
          <w:lang w:eastAsia="ru-RU"/>
        </w:rPr>
      </w:pPr>
      <w:r w:rsidRPr="0023763D">
        <w:rPr>
          <w:rFonts w:eastAsia="Times New Roman" w:cs="Times New Roman"/>
          <w:szCs w:val="28"/>
          <w:lang w:eastAsia="ru-RU"/>
        </w:rPr>
        <w:t>-Приказ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9725B9" w:rsidRPr="0023763D" w:rsidRDefault="009725B9" w:rsidP="0023763D">
      <w:pPr>
        <w:spacing w:after="0" w:line="300" w:lineRule="auto"/>
        <w:ind w:firstLine="709"/>
        <w:jc w:val="both"/>
        <w:rPr>
          <w:rFonts w:eastAsia="Times New Roman" w:cs="Times New Roman"/>
          <w:szCs w:val="28"/>
          <w:lang w:eastAsia="ru-RU"/>
        </w:rPr>
      </w:pPr>
      <w:r w:rsidRPr="0023763D">
        <w:rPr>
          <w:rFonts w:eastAsia="Times New Roman" w:cs="Times New Roman"/>
          <w:szCs w:val="28"/>
          <w:lang w:eastAsia="ru-RU"/>
        </w:rPr>
        <w:t>-Приказ Министерства просвещения Российской Федерации от 03.09.2019 г, № 467 «Об утверждении Целевой модели развития региональных систем дополнительного образования детей»;</w:t>
      </w:r>
    </w:p>
    <w:p w:rsidR="009725B9" w:rsidRPr="0023763D" w:rsidRDefault="009725B9" w:rsidP="0023763D">
      <w:pPr>
        <w:spacing w:after="0" w:line="300" w:lineRule="auto"/>
        <w:ind w:firstLine="709"/>
        <w:jc w:val="both"/>
        <w:rPr>
          <w:rFonts w:eastAsia="Times New Roman" w:cs="Times New Roman"/>
          <w:szCs w:val="28"/>
          <w:lang w:eastAsia="ru-RU"/>
        </w:rPr>
      </w:pPr>
      <w:r w:rsidRPr="0023763D">
        <w:rPr>
          <w:rFonts w:eastAsia="Times New Roman" w:cs="Times New Roman"/>
          <w:szCs w:val="28"/>
          <w:lang w:eastAsia="ru-RU"/>
        </w:rPr>
        <w:t>-Приказ Министерства труда и социальной защиты Российской Федерации от 22.09.2021 г. № 4652н «Об утверждении профессионального стандарта «Педагог дополнительного образования детей и взрослых»;</w:t>
      </w:r>
    </w:p>
    <w:p w:rsidR="009725B9" w:rsidRPr="0023763D" w:rsidRDefault="009725B9" w:rsidP="0023763D">
      <w:pPr>
        <w:spacing w:after="0" w:line="300" w:lineRule="auto"/>
        <w:ind w:firstLine="709"/>
        <w:jc w:val="both"/>
        <w:rPr>
          <w:rFonts w:eastAsia="Times New Roman" w:cs="Times New Roman"/>
          <w:szCs w:val="28"/>
          <w:lang w:eastAsia="ru-RU"/>
        </w:rPr>
      </w:pPr>
      <w:r w:rsidRPr="0023763D">
        <w:rPr>
          <w:rFonts w:eastAsia="Times New Roman" w:cs="Times New Roman"/>
          <w:szCs w:val="28"/>
          <w:lang w:eastAsia="ru-RU"/>
        </w:rPr>
        <w:t>-Приказ Министерства просвещения Российской Федерации от 27.07.2022 г. № 629 «Об утверждении Порядка организации и осуществления образовательной деятельности по дополнительным общеобразовательным программам»;</w:t>
      </w:r>
    </w:p>
    <w:p w:rsidR="009725B9" w:rsidRPr="0023763D" w:rsidRDefault="009725B9" w:rsidP="0023763D">
      <w:pPr>
        <w:spacing w:after="0" w:line="300" w:lineRule="auto"/>
        <w:ind w:firstLine="709"/>
        <w:jc w:val="both"/>
        <w:rPr>
          <w:rFonts w:eastAsia="Times New Roman" w:cs="Times New Roman"/>
          <w:szCs w:val="28"/>
          <w:lang w:eastAsia="ru-RU"/>
        </w:rPr>
      </w:pPr>
      <w:r w:rsidRPr="0023763D">
        <w:rPr>
          <w:rFonts w:eastAsia="Times New Roman" w:cs="Times New Roman"/>
          <w:szCs w:val="28"/>
          <w:lang w:eastAsia="ru-RU"/>
        </w:rPr>
        <w:t>-Письмо Министерства образования и науки РФ от 18.1 1.2015 г. № 09- 3242 «О направлении методических рекомендаций по проектированию дополнительных общеразвивающих программ (включая разноуровневые программы) разработанные Минобрнауки России совместно с ГАОУ ВО «Московский государственный педагогический университет», ФГАУ «Федеральный институт развития образования», АНО ДПО «Открытое образование»;</w:t>
      </w:r>
    </w:p>
    <w:p w:rsidR="009725B9" w:rsidRPr="0023763D" w:rsidRDefault="009725B9" w:rsidP="0023763D">
      <w:pPr>
        <w:spacing w:after="0" w:line="300" w:lineRule="auto"/>
        <w:ind w:firstLine="709"/>
        <w:jc w:val="both"/>
        <w:rPr>
          <w:rFonts w:eastAsia="Times New Roman" w:cs="Times New Roman"/>
          <w:szCs w:val="28"/>
          <w:lang w:eastAsia="ru-RU"/>
        </w:rPr>
      </w:pPr>
      <w:r w:rsidRPr="0023763D">
        <w:rPr>
          <w:rFonts w:eastAsia="Times New Roman" w:cs="Times New Roman"/>
          <w:szCs w:val="28"/>
          <w:lang w:eastAsia="ru-RU"/>
        </w:rPr>
        <w:t>-Постановление Главного государственного санитарного врача РФ от 28.09.2020 г. № 28 «Об утверждении СанПиН 2.4.3648-20 «Санитарно- эпидемиологические требования к организациям воспитания и обучения, отдыха и оздоровления детей и молодежи»;</w:t>
      </w:r>
    </w:p>
    <w:p w:rsidR="009725B9" w:rsidRPr="0023763D" w:rsidRDefault="009725B9" w:rsidP="0023763D">
      <w:pPr>
        <w:spacing w:after="0" w:line="300" w:lineRule="auto"/>
        <w:ind w:firstLine="709"/>
        <w:jc w:val="both"/>
        <w:rPr>
          <w:rFonts w:eastAsia="Times New Roman" w:cs="Times New Roman"/>
          <w:szCs w:val="28"/>
          <w:lang w:eastAsia="ru-RU"/>
        </w:rPr>
      </w:pPr>
      <w:r w:rsidRPr="0023763D">
        <w:rPr>
          <w:rFonts w:eastAsia="Times New Roman" w:cs="Times New Roman"/>
          <w:szCs w:val="28"/>
          <w:lang w:eastAsia="ru-RU"/>
        </w:rPr>
        <w:t>-Закон Курской области от 09.12.2013 г. № 121-ЗКО (ред. от 14.12.2020 г. № 113-3KO) «Об образовании в Курской области»;</w:t>
      </w:r>
    </w:p>
    <w:p w:rsidR="00E31043" w:rsidRPr="0023763D" w:rsidRDefault="00E31043" w:rsidP="0023763D">
      <w:pPr>
        <w:spacing w:after="0" w:line="300" w:lineRule="auto"/>
        <w:ind w:firstLine="709"/>
        <w:jc w:val="both"/>
        <w:rPr>
          <w:rFonts w:eastAsia="Times New Roman" w:cs="Times New Roman"/>
          <w:szCs w:val="28"/>
          <w:lang w:eastAsia="ru-RU"/>
        </w:rPr>
      </w:pPr>
      <w:r w:rsidRPr="0023763D">
        <w:rPr>
          <w:rFonts w:eastAsia="Times New Roman" w:cs="Times New Roman"/>
          <w:szCs w:val="28"/>
          <w:lang w:eastAsia="ru-RU"/>
        </w:rPr>
        <w:t>- Устав МКОУ «</w:t>
      </w:r>
      <w:r w:rsidR="002A6B78" w:rsidRPr="002A6B78">
        <w:rPr>
          <w:rFonts w:eastAsia="Times New Roman" w:cs="Times New Roman"/>
          <w:szCs w:val="28"/>
          <w:lang w:eastAsia="ru-RU"/>
        </w:rPr>
        <w:t>Верхнелюбажская средняя общеобразовательная школа</w:t>
      </w:r>
      <w:r w:rsidRPr="0023763D">
        <w:rPr>
          <w:rFonts w:eastAsia="Times New Roman" w:cs="Times New Roman"/>
          <w:szCs w:val="28"/>
          <w:lang w:eastAsia="ru-RU"/>
        </w:rPr>
        <w:t>»</w:t>
      </w:r>
    </w:p>
    <w:p w:rsidR="00E31043" w:rsidRPr="0023763D" w:rsidRDefault="00E31043" w:rsidP="0023763D">
      <w:pPr>
        <w:spacing w:after="0" w:line="300" w:lineRule="auto"/>
        <w:ind w:firstLine="709"/>
        <w:jc w:val="center"/>
        <w:rPr>
          <w:rFonts w:cs="Times New Roman"/>
          <w:b/>
          <w:bCs/>
          <w:szCs w:val="28"/>
        </w:rPr>
      </w:pPr>
      <w:r w:rsidRPr="0023763D">
        <w:rPr>
          <w:rFonts w:cs="Times New Roman"/>
          <w:b/>
          <w:bCs/>
          <w:szCs w:val="28"/>
        </w:rPr>
        <w:t>1.2 Цели и задачи.</w:t>
      </w:r>
    </w:p>
    <w:p w:rsidR="00F1167B" w:rsidRDefault="00E31043" w:rsidP="0023763D">
      <w:pPr>
        <w:spacing w:after="0" w:line="300" w:lineRule="auto"/>
        <w:ind w:firstLine="709"/>
        <w:jc w:val="both"/>
        <w:rPr>
          <w:rFonts w:cs="Times New Roman"/>
          <w:szCs w:val="28"/>
        </w:rPr>
      </w:pPr>
      <w:r w:rsidRPr="0023763D">
        <w:rPr>
          <w:rFonts w:cs="Times New Roman"/>
          <w:szCs w:val="28"/>
        </w:rPr>
        <w:t xml:space="preserve">Основная </w:t>
      </w:r>
      <w:r w:rsidRPr="0023763D">
        <w:rPr>
          <w:rFonts w:cs="Times New Roman"/>
          <w:b/>
          <w:bCs/>
          <w:szCs w:val="28"/>
        </w:rPr>
        <w:t>цель</w:t>
      </w:r>
      <w:r w:rsidRPr="0023763D">
        <w:rPr>
          <w:rFonts w:cs="Times New Roman"/>
          <w:szCs w:val="28"/>
        </w:rPr>
        <w:t xml:space="preserve"> дополнительного образования – развитие мотиваций личности к познанию и творчеству, реализация дополнительных </w:t>
      </w:r>
      <w:r w:rsidRPr="0023763D">
        <w:rPr>
          <w:rFonts w:cs="Times New Roman"/>
          <w:szCs w:val="28"/>
        </w:rPr>
        <w:lastRenderedPageBreak/>
        <w:t xml:space="preserve">образовательных программ и внеурочной деятельности в интересах личности. </w:t>
      </w:r>
    </w:p>
    <w:p w:rsidR="00F1167B" w:rsidRDefault="00F1167B" w:rsidP="002A6B78">
      <w:pPr>
        <w:spacing w:after="0" w:line="300" w:lineRule="auto"/>
        <w:jc w:val="both"/>
        <w:rPr>
          <w:rFonts w:cs="Times New Roman"/>
          <w:szCs w:val="28"/>
        </w:rPr>
      </w:pPr>
    </w:p>
    <w:p w:rsidR="00E31043" w:rsidRPr="0023763D" w:rsidRDefault="00E31043" w:rsidP="0023763D">
      <w:pPr>
        <w:spacing w:after="0" w:line="300" w:lineRule="auto"/>
        <w:ind w:firstLine="709"/>
        <w:jc w:val="both"/>
        <w:rPr>
          <w:rFonts w:cs="Times New Roman"/>
          <w:b/>
          <w:bCs/>
          <w:szCs w:val="28"/>
        </w:rPr>
      </w:pPr>
      <w:r w:rsidRPr="0023763D">
        <w:rPr>
          <w:rFonts w:cs="Times New Roman"/>
          <w:b/>
          <w:bCs/>
          <w:szCs w:val="28"/>
        </w:rPr>
        <w:t xml:space="preserve">Задачи: </w:t>
      </w:r>
    </w:p>
    <w:p w:rsidR="00E31043" w:rsidRPr="0023763D" w:rsidRDefault="00E31043" w:rsidP="0023763D">
      <w:pPr>
        <w:spacing w:after="0" w:line="300" w:lineRule="auto"/>
        <w:ind w:firstLine="709"/>
        <w:jc w:val="both"/>
        <w:rPr>
          <w:rFonts w:cs="Times New Roman"/>
          <w:szCs w:val="28"/>
        </w:rPr>
      </w:pPr>
      <w:r w:rsidRPr="0023763D">
        <w:rPr>
          <w:rFonts w:cs="Times New Roman"/>
          <w:szCs w:val="28"/>
        </w:rPr>
        <w:t xml:space="preserve">1. Сформировать систему дополнительного образования в школе, способную дать возможность каждому ребенку выбрать себе занятие по душе, позволяющую создать условия для полной занятости обучающихся. </w:t>
      </w:r>
    </w:p>
    <w:p w:rsidR="00E31043" w:rsidRPr="0023763D" w:rsidRDefault="00E31043" w:rsidP="0023763D">
      <w:pPr>
        <w:spacing w:after="0" w:line="300" w:lineRule="auto"/>
        <w:ind w:firstLine="709"/>
        <w:jc w:val="both"/>
        <w:rPr>
          <w:rFonts w:cs="Times New Roman"/>
          <w:szCs w:val="28"/>
        </w:rPr>
      </w:pPr>
      <w:r w:rsidRPr="0023763D">
        <w:rPr>
          <w:rFonts w:cs="Times New Roman"/>
          <w:szCs w:val="28"/>
        </w:rPr>
        <w:t xml:space="preserve">2. Охватить максимальное количество обучающихся дополнительным образованием. </w:t>
      </w:r>
    </w:p>
    <w:p w:rsidR="00E31043" w:rsidRPr="0023763D" w:rsidRDefault="00E31043" w:rsidP="0023763D">
      <w:pPr>
        <w:spacing w:after="0" w:line="300" w:lineRule="auto"/>
        <w:ind w:firstLine="709"/>
        <w:jc w:val="both"/>
        <w:rPr>
          <w:rFonts w:cs="Times New Roman"/>
          <w:szCs w:val="28"/>
        </w:rPr>
      </w:pPr>
      <w:r w:rsidRPr="0023763D">
        <w:rPr>
          <w:rFonts w:cs="Times New Roman"/>
          <w:szCs w:val="28"/>
        </w:rPr>
        <w:t xml:space="preserve">3. Сформировать условия для успешности обучающихся. </w:t>
      </w:r>
    </w:p>
    <w:p w:rsidR="00E31043" w:rsidRPr="0023763D" w:rsidRDefault="00E31043" w:rsidP="0023763D">
      <w:pPr>
        <w:spacing w:after="0" w:line="300" w:lineRule="auto"/>
        <w:ind w:firstLine="709"/>
        <w:jc w:val="both"/>
        <w:rPr>
          <w:rFonts w:cs="Times New Roman"/>
          <w:szCs w:val="28"/>
        </w:rPr>
      </w:pPr>
      <w:r w:rsidRPr="0023763D">
        <w:rPr>
          <w:rFonts w:cs="Times New Roman"/>
          <w:szCs w:val="28"/>
        </w:rPr>
        <w:t xml:space="preserve">4. Организовать социально-значимый досуг. </w:t>
      </w:r>
    </w:p>
    <w:p w:rsidR="00E31043" w:rsidRPr="0023763D" w:rsidRDefault="00E31043" w:rsidP="0023763D">
      <w:pPr>
        <w:spacing w:after="0" w:line="300" w:lineRule="auto"/>
        <w:ind w:firstLine="709"/>
        <w:jc w:val="both"/>
        <w:rPr>
          <w:rFonts w:cs="Times New Roman"/>
          <w:szCs w:val="28"/>
        </w:rPr>
      </w:pPr>
      <w:r w:rsidRPr="0023763D">
        <w:rPr>
          <w:rFonts w:cs="Times New Roman"/>
          <w:szCs w:val="28"/>
        </w:rPr>
        <w:t xml:space="preserve">5. Разработать и реализовать дополнительные образовательные, культурно- досуговые программы и программы внеурочной деятельности, максимально удовлетворяющие запросам обучающихся. </w:t>
      </w:r>
    </w:p>
    <w:p w:rsidR="00E31043" w:rsidRPr="0023763D" w:rsidRDefault="00E31043" w:rsidP="0023763D">
      <w:pPr>
        <w:spacing w:after="0" w:line="300" w:lineRule="auto"/>
        <w:ind w:firstLine="709"/>
        <w:jc w:val="both"/>
        <w:rPr>
          <w:rFonts w:cs="Times New Roman"/>
          <w:szCs w:val="28"/>
        </w:rPr>
      </w:pPr>
      <w:r w:rsidRPr="0023763D">
        <w:rPr>
          <w:rFonts w:cs="Times New Roman"/>
          <w:szCs w:val="28"/>
        </w:rPr>
        <w:t xml:space="preserve">6. Привить обучающимся навыки проектной и исследовательской деятельности. </w:t>
      </w:r>
    </w:p>
    <w:p w:rsidR="00E31043" w:rsidRPr="0023763D" w:rsidRDefault="00E31043" w:rsidP="0023763D">
      <w:pPr>
        <w:spacing w:after="0" w:line="300" w:lineRule="auto"/>
        <w:ind w:firstLine="709"/>
        <w:jc w:val="both"/>
        <w:rPr>
          <w:rFonts w:cs="Times New Roman"/>
          <w:szCs w:val="28"/>
        </w:rPr>
      </w:pPr>
      <w:r w:rsidRPr="0023763D">
        <w:rPr>
          <w:rFonts w:cs="Times New Roman"/>
          <w:szCs w:val="28"/>
        </w:rPr>
        <w:t xml:space="preserve">7. Способствовать интеллектуальному, творческому, физическому развитию детей и подростков. </w:t>
      </w:r>
    </w:p>
    <w:p w:rsidR="00E31043" w:rsidRPr="0023763D" w:rsidRDefault="00E31043" w:rsidP="0023763D">
      <w:pPr>
        <w:spacing w:after="0" w:line="300" w:lineRule="auto"/>
        <w:ind w:firstLine="709"/>
        <w:jc w:val="both"/>
        <w:rPr>
          <w:rFonts w:cs="Times New Roman"/>
          <w:szCs w:val="28"/>
        </w:rPr>
      </w:pPr>
      <w:r w:rsidRPr="0023763D">
        <w:rPr>
          <w:rFonts w:cs="Times New Roman"/>
          <w:szCs w:val="28"/>
        </w:rPr>
        <w:t xml:space="preserve">8. Предупредить асоциальное поведение обучающихся; обеспечить внеурочную занятость подростков «группы риска». </w:t>
      </w:r>
    </w:p>
    <w:p w:rsidR="00E31043" w:rsidRPr="0023763D" w:rsidRDefault="00E31043" w:rsidP="0023763D">
      <w:pPr>
        <w:spacing w:after="0" w:line="300" w:lineRule="auto"/>
        <w:ind w:firstLine="709"/>
        <w:jc w:val="both"/>
        <w:rPr>
          <w:rFonts w:cs="Times New Roman"/>
          <w:szCs w:val="28"/>
        </w:rPr>
      </w:pPr>
      <w:r w:rsidRPr="0023763D">
        <w:rPr>
          <w:rFonts w:cs="Times New Roman"/>
          <w:szCs w:val="28"/>
        </w:rPr>
        <w:t xml:space="preserve">С учётом возрастных, психологических особенностей обучающихся на каждом этапе обучения меняются задачи дополнительного образования: </w:t>
      </w:r>
    </w:p>
    <w:p w:rsidR="00E31043" w:rsidRPr="0023763D" w:rsidRDefault="00E31043" w:rsidP="0023763D">
      <w:pPr>
        <w:pStyle w:val="a3"/>
        <w:numPr>
          <w:ilvl w:val="0"/>
          <w:numId w:val="1"/>
        </w:numPr>
        <w:spacing w:after="0" w:line="300" w:lineRule="auto"/>
        <w:ind w:firstLine="709"/>
        <w:jc w:val="both"/>
        <w:rPr>
          <w:rFonts w:cs="Times New Roman"/>
          <w:szCs w:val="28"/>
        </w:rPr>
      </w:pPr>
      <w:r w:rsidRPr="0023763D">
        <w:rPr>
          <w:rFonts w:cs="Times New Roman"/>
          <w:b/>
          <w:bCs/>
          <w:szCs w:val="28"/>
        </w:rPr>
        <w:t>Уровень начального общего образования.</w:t>
      </w:r>
      <w:r w:rsidRPr="0023763D">
        <w:rPr>
          <w:rFonts w:cs="Times New Roman"/>
          <w:szCs w:val="28"/>
        </w:rPr>
        <w:t xml:space="preserve"> </w:t>
      </w:r>
    </w:p>
    <w:p w:rsidR="00E31043" w:rsidRPr="0023763D" w:rsidRDefault="00E31043" w:rsidP="0023763D">
      <w:pPr>
        <w:spacing w:after="0" w:line="300" w:lineRule="auto"/>
        <w:ind w:firstLine="709"/>
        <w:jc w:val="both"/>
        <w:rPr>
          <w:rFonts w:cs="Times New Roman"/>
          <w:szCs w:val="28"/>
        </w:rPr>
      </w:pPr>
      <w:r w:rsidRPr="0023763D">
        <w:rPr>
          <w:rFonts w:cs="Times New Roman"/>
          <w:szCs w:val="28"/>
        </w:rPr>
        <w:t xml:space="preserve">Расширение познавательных возможностей детей, диагностика уровня их общих и специальных способностей, создание условий для последующего выбора дополнительного образования, т. е. своеобразная «проба сил». </w:t>
      </w:r>
    </w:p>
    <w:p w:rsidR="00E31043" w:rsidRPr="0023763D" w:rsidRDefault="00E31043" w:rsidP="0023763D">
      <w:pPr>
        <w:pStyle w:val="a3"/>
        <w:numPr>
          <w:ilvl w:val="0"/>
          <w:numId w:val="1"/>
        </w:numPr>
        <w:spacing w:after="0" w:line="300" w:lineRule="auto"/>
        <w:ind w:firstLine="709"/>
        <w:jc w:val="both"/>
        <w:rPr>
          <w:rFonts w:cs="Times New Roman"/>
          <w:szCs w:val="28"/>
        </w:rPr>
      </w:pPr>
      <w:r w:rsidRPr="0023763D">
        <w:rPr>
          <w:rFonts w:cs="Times New Roman"/>
          <w:b/>
          <w:bCs/>
          <w:szCs w:val="28"/>
        </w:rPr>
        <w:t>Уровень основного общего образования.</w:t>
      </w:r>
      <w:r w:rsidRPr="0023763D">
        <w:rPr>
          <w:rFonts w:cs="Times New Roman"/>
          <w:szCs w:val="28"/>
        </w:rPr>
        <w:t xml:space="preserve"> </w:t>
      </w:r>
    </w:p>
    <w:p w:rsidR="00E31043" w:rsidRPr="0023763D" w:rsidRDefault="00E31043" w:rsidP="0023763D">
      <w:pPr>
        <w:spacing w:after="0" w:line="300" w:lineRule="auto"/>
        <w:ind w:firstLine="709"/>
        <w:jc w:val="both"/>
        <w:rPr>
          <w:rFonts w:cs="Times New Roman"/>
          <w:szCs w:val="28"/>
        </w:rPr>
      </w:pPr>
      <w:r w:rsidRPr="0023763D">
        <w:rPr>
          <w:rFonts w:cs="Times New Roman"/>
          <w:szCs w:val="28"/>
        </w:rPr>
        <w:t xml:space="preserve">Формирование теоретических знаний и практических навыков, раскрытие творческих способностей личности в избранной области деятельности. </w:t>
      </w:r>
    </w:p>
    <w:p w:rsidR="00E31043" w:rsidRPr="0023763D" w:rsidRDefault="00E31043" w:rsidP="0023763D">
      <w:pPr>
        <w:spacing w:after="0" w:line="300" w:lineRule="auto"/>
        <w:ind w:firstLine="709"/>
        <w:jc w:val="both"/>
        <w:rPr>
          <w:rFonts w:cs="Times New Roman"/>
          <w:b/>
          <w:szCs w:val="28"/>
        </w:rPr>
      </w:pPr>
    </w:p>
    <w:p w:rsidR="00063523" w:rsidRPr="0023763D" w:rsidRDefault="00E31043" w:rsidP="00F1167B">
      <w:pPr>
        <w:pStyle w:val="a3"/>
        <w:numPr>
          <w:ilvl w:val="1"/>
          <w:numId w:val="4"/>
        </w:numPr>
        <w:spacing w:after="0" w:line="300" w:lineRule="auto"/>
        <w:ind w:firstLine="709"/>
        <w:jc w:val="center"/>
        <w:rPr>
          <w:rFonts w:cs="Times New Roman"/>
          <w:b/>
          <w:bCs/>
          <w:szCs w:val="28"/>
        </w:rPr>
      </w:pPr>
      <w:r w:rsidRPr="0023763D">
        <w:rPr>
          <w:rFonts w:cs="Times New Roman"/>
          <w:b/>
          <w:szCs w:val="28"/>
        </w:rPr>
        <w:t>Концептуальн</w:t>
      </w:r>
      <w:r w:rsidR="00063523" w:rsidRPr="0023763D">
        <w:rPr>
          <w:rFonts w:cs="Times New Roman"/>
          <w:b/>
          <w:szCs w:val="28"/>
        </w:rPr>
        <w:t>ые</w:t>
      </w:r>
      <w:r w:rsidRPr="0023763D">
        <w:rPr>
          <w:rFonts w:cs="Times New Roman"/>
          <w:b/>
          <w:szCs w:val="28"/>
        </w:rPr>
        <w:t xml:space="preserve"> основ</w:t>
      </w:r>
      <w:r w:rsidR="00063523" w:rsidRPr="0023763D">
        <w:rPr>
          <w:rFonts w:cs="Times New Roman"/>
          <w:b/>
          <w:szCs w:val="28"/>
        </w:rPr>
        <w:t>ы</w:t>
      </w:r>
    </w:p>
    <w:p w:rsidR="00063523" w:rsidRPr="0023763D" w:rsidRDefault="00063523" w:rsidP="0023763D">
      <w:pPr>
        <w:tabs>
          <w:tab w:val="left" w:pos="7599"/>
        </w:tabs>
        <w:spacing w:after="0" w:line="300" w:lineRule="auto"/>
        <w:ind w:firstLine="709"/>
        <w:jc w:val="both"/>
        <w:rPr>
          <w:rFonts w:eastAsia="Times New Roman" w:cs="Times New Roman"/>
          <w:b/>
          <w:i/>
          <w:szCs w:val="28"/>
          <w:lang w:eastAsia="ru-RU"/>
        </w:rPr>
      </w:pPr>
      <w:r w:rsidRPr="0023763D">
        <w:rPr>
          <w:rFonts w:eastAsia="Times New Roman" w:cs="Times New Roman"/>
          <w:szCs w:val="28"/>
          <w:lang w:eastAsia="ru-RU"/>
        </w:rPr>
        <w:t>Образовательный процесс представляет собой целостную и сложную систему. Образовательная политика  МКОУ «</w:t>
      </w:r>
      <w:r w:rsidR="002A6B78" w:rsidRPr="002A6B78">
        <w:rPr>
          <w:rFonts w:eastAsia="Times New Roman" w:cs="Times New Roman"/>
          <w:szCs w:val="28"/>
          <w:lang w:eastAsia="ru-RU"/>
        </w:rPr>
        <w:t>Верхнелюбажская средняя общеобразовательная школа</w:t>
      </w:r>
      <w:r w:rsidRPr="0023763D">
        <w:rPr>
          <w:rFonts w:eastAsia="Times New Roman" w:cs="Times New Roman"/>
          <w:szCs w:val="28"/>
          <w:lang w:eastAsia="ru-RU"/>
        </w:rPr>
        <w:t xml:space="preserve">» базируется на следующих </w:t>
      </w:r>
      <w:r w:rsidRPr="0023763D">
        <w:rPr>
          <w:rFonts w:eastAsia="Times New Roman" w:cs="Times New Roman"/>
          <w:b/>
          <w:i/>
          <w:szCs w:val="28"/>
          <w:lang w:eastAsia="ru-RU"/>
        </w:rPr>
        <w:t>принципах:</w:t>
      </w:r>
    </w:p>
    <w:p w:rsidR="00063523" w:rsidRPr="0023763D" w:rsidRDefault="00063523" w:rsidP="0023763D">
      <w:pPr>
        <w:tabs>
          <w:tab w:val="left" w:pos="7599"/>
        </w:tabs>
        <w:spacing w:after="0" w:line="300" w:lineRule="auto"/>
        <w:ind w:firstLine="709"/>
        <w:jc w:val="both"/>
        <w:rPr>
          <w:rFonts w:eastAsia="Times New Roman" w:cs="Times New Roman"/>
          <w:szCs w:val="28"/>
          <w:lang w:eastAsia="ru-RU"/>
        </w:rPr>
      </w:pPr>
      <w:r w:rsidRPr="0023763D">
        <w:rPr>
          <w:rFonts w:eastAsia="Times New Roman" w:cs="Times New Roman"/>
          <w:bCs/>
          <w:iCs/>
          <w:szCs w:val="28"/>
          <w:lang w:eastAsia="ru-RU"/>
        </w:rPr>
        <w:lastRenderedPageBreak/>
        <w:t xml:space="preserve">- </w:t>
      </w:r>
      <w:r w:rsidRPr="0023763D">
        <w:rPr>
          <w:rFonts w:eastAsia="Times New Roman" w:cs="Times New Roman"/>
          <w:b/>
          <w:bCs/>
          <w:szCs w:val="28"/>
          <w:lang w:eastAsia="ru-RU"/>
        </w:rPr>
        <w:t>Доступности</w:t>
      </w:r>
      <w:r w:rsidRPr="0023763D">
        <w:rPr>
          <w:rFonts w:eastAsia="Times New Roman" w:cs="Times New Roman"/>
          <w:szCs w:val="28"/>
          <w:lang w:eastAsia="ru-RU"/>
        </w:rPr>
        <w:t xml:space="preserve"> (предполагает доступность освоения программ, включенных в учебный план);</w:t>
      </w:r>
    </w:p>
    <w:p w:rsidR="00063523" w:rsidRPr="0023763D" w:rsidRDefault="0023763D" w:rsidP="0023763D">
      <w:pPr>
        <w:spacing w:after="0" w:line="300" w:lineRule="auto"/>
        <w:ind w:left="540"/>
        <w:jc w:val="both"/>
        <w:rPr>
          <w:rFonts w:eastAsia="Times New Roman" w:cs="Times New Roman"/>
          <w:szCs w:val="28"/>
          <w:lang w:eastAsia="ru-RU"/>
        </w:rPr>
      </w:pPr>
      <w:r>
        <w:rPr>
          <w:rFonts w:eastAsia="Times New Roman" w:cs="Times New Roman"/>
          <w:szCs w:val="28"/>
          <w:lang w:eastAsia="ru-RU"/>
        </w:rPr>
        <w:t xml:space="preserve">   </w:t>
      </w:r>
      <w:r w:rsidR="00063523" w:rsidRPr="0023763D">
        <w:rPr>
          <w:rFonts w:eastAsia="Times New Roman" w:cs="Times New Roman"/>
          <w:szCs w:val="28"/>
          <w:lang w:eastAsia="ru-RU"/>
        </w:rPr>
        <w:t xml:space="preserve">- </w:t>
      </w:r>
      <w:r w:rsidR="00063523" w:rsidRPr="0023763D">
        <w:rPr>
          <w:rFonts w:eastAsia="Times New Roman" w:cs="Times New Roman"/>
          <w:b/>
          <w:bCs/>
          <w:szCs w:val="28"/>
          <w:lang w:eastAsia="ru-RU"/>
        </w:rPr>
        <w:t>Добровольности</w:t>
      </w:r>
      <w:r w:rsidR="00063523" w:rsidRPr="0023763D">
        <w:rPr>
          <w:rFonts w:eastAsia="Times New Roman" w:cs="Times New Roman"/>
          <w:szCs w:val="28"/>
          <w:lang w:eastAsia="ru-RU"/>
        </w:rPr>
        <w:t xml:space="preserve"> (в выборе вида деятельности, образовательной программы);</w:t>
      </w:r>
    </w:p>
    <w:p w:rsidR="00063523" w:rsidRPr="0023763D" w:rsidRDefault="00063523" w:rsidP="0023763D">
      <w:pPr>
        <w:spacing w:after="0" w:line="300" w:lineRule="auto"/>
        <w:ind w:left="540" w:firstLine="709"/>
        <w:jc w:val="both"/>
        <w:rPr>
          <w:rFonts w:eastAsia="Times New Roman" w:cs="Times New Roman"/>
          <w:szCs w:val="28"/>
          <w:lang w:eastAsia="ru-RU"/>
        </w:rPr>
      </w:pPr>
      <w:r w:rsidRPr="0023763D">
        <w:rPr>
          <w:rFonts w:eastAsia="Times New Roman" w:cs="Times New Roman"/>
          <w:szCs w:val="28"/>
          <w:lang w:eastAsia="ru-RU"/>
        </w:rPr>
        <w:t xml:space="preserve">- </w:t>
      </w:r>
      <w:r w:rsidRPr="0023763D">
        <w:rPr>
          <w:rFonts w:eastAsia="Times New Roman" w:cs="Times New Roman"/>
          <w:b/>
          <w:bCs/>
          <w:szCs w:val="28"/>
          <w:lang w:eastAsia="ru-RU"/>
        </w:rPr>
        <w:t>Преемственности</w:t>
      </w:r>
      <w:r w:rsidRPr="0023763D">
        <w:rPr>
          <w:rFonts w:eastAsia="Times New Roman" w:cs="Times New Roman"/>
          <w:szCs w:val="28"/>
          <w:lang w:eastAsia="ru-RU"/>
        </w:rPr>
        <w:t xml:space="preserve"> (предполагает преемственность базового и дополнительного образования, соотнесение содержания дополнительных  общеразвивающих  программ со стандартами общего образования, преемственность между уровнями реализации образовательных программ);</w:t>
      </w:r>
    </w:p>
    <w:p w:rsidR="00063523" w:rsidRPr="0023763D" w:rsidRDefault="00063523" w:rsidP="0023763D">
      <w:pPr>
        <w:spacing w:after="0" w:line="300" w:lineRule="auto"/>
        <w:ind w:left="540" w:firstLine="709"/>
        <w:jc w:val="both"/>
        <w:rPr>
          <w:rFonts w:eastAsia="Times New Roman" w:cs="Times New Roman"/>
          <w:szCs w:val="28"/>
          <w:lang w:eastAsia="ru-RU"/>
        </w:rPr>
      </w:pPr>
      <w:r w:rsidRPr="0023763D">
        <w:rPr>
          <w:rFonts w:eastAsia="Times New Roman" w:cs="Times New Roman"/>
          <w:szCs w:val="28"/>
          <w:lang w:eastAsia="ru-RU"/>
        </w:rPr>
        <w:t xml:space="preserve">- </w:t>
      </w:r>
      <w:r w:rsidRPr="0023763D">
        <w:rPr>
          <w:rFonts w:eastAsia="Times New Roman" w:cs="Times New Roman"/>
          <w:b/>
          <w:bCs/>
          <w:szCs w:val="28"/>
          <w:lang w:eastAsia="ru-RU"/>
        </w:rPr>
        <w:t>Мотивации деятельности</w:t>
      </w:r>
      <w:r w:rsidRPr="0023763D">
        <w:rPr>
          <w:rFonts w:eastAsia="Times New Roman" w:cs="Times New Roman"/>
          <w:szCs w:val="28"/>
          <w:lang w:eastAsia="ru-RU"/>
        </w:rPr>
        <w:t xml:space="preserve"> (предполагает добровольность включения обучающихся в ту или иную деятельность при наличии доступных, понятных и осознанных целей);</w:t>
      </w:r>
    </w:p>
    <w:p w:rsidR="00063523" w:rsidRPr="0023763D" w:rsidRDefault="00063523" w:rsidP="0023763D">
      <w:pPr>
        <w:spacing w:after="0" w:line="300" w:lineRule="auto"/>
        <w:ind w:left="540" w:firstLine="709"/>
        <w:jc w:val="both"/>
        <w:rPr>
          <w:rFonts w:eastAsia="Times New Roman" w:cs="Times New Roman"/>
          <w:szCs w:val="28"/>
          <w:lang w:eastAsia="ru-RU"/>
        </w:rPr>
      </w:pPr>
      <w:r w:rsidRPr="0023763D">
        <w:rPr>
          <w:rFonts w:eastAsia="Times New Roman" w:cs="Times New Roman"/>
          <w:szCs w:val="28"/>
          <w:lang w:eastAsia="ru-RU"/>
        </w:rPr>
        <w:t xml:space="preserve">- </w:t>
      </w:r>
      <w:r w:rsidRPr="0023763D">
        <w:rPr>
          <w:rFonts w:eastAsia="Times New Roman" w:cs="Times New Roman"/>
          <w:b/>
          <w:bCs/>
          <w:szCs w:val="28"/>
          <w:lang w:eastAsia="ru-RU"/>
        </w:rPr>
        <w:t>Индивидуальности</w:t>
      </w:r>
      <w:r w:rsidRPr="0023763D">
        <w:rPr>
          <w:rFonts w:eastAsia="Times New Roman" w:cs="Times New Roman"/>
          <w:szCs w:val="28"/>
          <w:lang w:eastAsia="ru-RU"/>
        </w:rPr>
        <w:t xml:space="preserve"> (предполагает специально организованную деятельность по развитию способностей, качеств личности в соответствии с природными задатками, склонностями, фантазией и жизненным опытом);</w:t>
      </w:r>
    </w:p>
    <w:p w:rsidR="00063523" w:rsidRPr="0023763D" w:rsidRDefault="00063523" w:rsidP="0023763D">
      <w:pPr>
        <w:tabs>
          <w:tab w:val="num" w:pos="540"/>
        </w:tabs>
        <w:spacing w:after="0" w:line="300" w:lineRule="auto"/>
        <w:ind w:left="540" w:firstLine="709"/>
        <w:jc w:val="both"/>
        <w:rPr>
          <w:rFonts w:eastAsia="Times New Roman" w:cs="Times New Roman"/>
          <w:szCs w:val="28"/>
          <w:lang w:eastAsia="ru-RU"/>
        </w:rPr>
      </w:pPr>
      <w:r w:rsidRPr="0023763D">
        <w:rPr>
          <w:rFonts w:eastAsia="Times New Roman" w:cs="Times New Roman"/>
          <w:szCs w:val="28"/>
          <w:lang w:eastAsia="ru-RU"/>
        </w:rPr>
        <w:t xml:space="preserve">- </w:t>
      </w:r>
      <w:r w:rsidRPr="0023763D">
        <w:rPr>
          <w:rFonts w:eastAsia="Times New Roman" w:cs="Times New Roman"/>
          <w:b/>
          <w:bCs/>
          <w:szCs w:val="28"/>
          <w:lang w:eastAsia="ru-RU"/>
        </w:rPr>
        <w:t>Вариативности</w:t>
      </w:r>
      <w:r w:rsidRPr="0023763D">
        <w:rPr>
          <w:rFonts w:eastAsia="Times New Roman" w:cs="Times New Roman"/>
          <w:szCs w:val="28"/>
          <w:lang w:eastAsia="ru-RU"/>
        </w:rPr>
        <w:t xml:space="preserve"> (предполагает разграничение программ по заданным результатам обучения в зависимости от потребностей, возможностей и способностей детей);</w:t>
      </w:r>
    </w:p>
    <w:p w:rsidR="00063523" w:rsidRPr="0023763D" w:rsidRDefault="00063523" w:rsidP="0023763D">
      <w:pPr>
        <w:tabs>
          <w:tab w:val="num" w:pos="540"/>
        </w:tabs>
        <w:spacing w:after="0" w:line="300" w:lineRule="auto"/>
        <w:ind w:left="540" w:firstLine="709"/>
        <w:jc w:val="both"/>
        <w:rPr>
          <w:rFonts w:eastAsia="Times New Roman" w:cs="Times New Roman"/>
          <w:szCs w:val="28"/>
          <w:lang w:eastAsia="ru-RU"/>
        </w:rPr>
      </w:pPr>
      <w:r w:rsidRPr="0023763D">
        <w:rPr>
          <w:rFonts w:eastAsia="Times New Roman" w:cs="Times New Roman"/>
          <w:b/>
          <w:bCs/>
          <w:szCs w:val="28"/>
          <w:lang w:eastAsia="ru-RU"/>
        </w:rPr>
        <w:t>- Сотрудничества и сотворчества</w:t>
      </w:r>
      <w:r w:rsidRPr="0023763D">
        <w:rPr>
          <w:rFonts w:eastAsia="Times New Roman" w:cs="Times New Roman"/>
          <w:szCs w:val="28"/>
          <w:lang w:eastAsia="ru-RU"/>
        </w:rPr>
        <w:t xml:space="preserve"> (детей и взрослых, детей друг с другом);</w:t>
      </w:r>
    </w:p>
    <w:p w:rsidR="00063523" w:rsidRPr="0023763D" w:rsidRDefault="00063523" w:rsidP="0023763D">
      <w:pPr>
        <w:spacing w:after="0" w:line="300" w:lineRule="auto"/>
        <w:ind w:left="540" w:firstLine="709"/>
        <w:jc w:val="both"/>
        <w:rPr>
          <w:rFonts w:eastAsia="Times New Roman" w:cs="Times New Roman"/>
          <w:szCs w:val="28"/>
          <w:lang w:eastAsia="ru-RU"/>
        </w:rPr>
      </w:pPr>
      <w:r w:rsidRPr="0023763D">
        <w:rPr>
          <w:rFonts w:eastAsia="Times New Roman" w:cs="Times New Roman"/>
          <w:szCs w:val="28"/>
          <w:lang w:eastAsia="ru-RU"/>
        </w:rPr>
        <w:t xml:space="preserve">- </w:t>
      </w:r>
      <w:r w:rsidRPr="0023763D">
        <w:rPr>
          <w:rFonts w:eastAsia="Times New Roman" w:cs="Times New Roman"/>
          <w:b/>
          <w:bCs/>
          <w:szCs w:val="28"/>
          <w:lang w:eastAsia="ru-RU"/>
        </w:rPr>
        <w:t>Демократичности</w:t>
      </w:r>
      <w:r w:rsidRPr="0023763D">
        <w:rPr>
          <w:rFonts w:eastAsia="Times New Roman" w:cs="Times New Roman"/>
          <w:szCs w:val="28"/>
          <w:lang w:eastAsia="ru-RU"/>
        </w:rPr>
        <w:t xml:space="preserve"> (в управлении учреждением, в системах общения). </w:t>
      </w:r>
    </w:p>
    <w:p w:rsidR="00063523" w:rsidRPr="0023763D" w:rsidRDefault="00063523" w:rsidP="0023763D">
      <w:pPr>
        <w:spacing w:after="0" w:line="300" w:lineRule="auto"/>
        <w:ind w:firstLine="709"/>
        <w:jc w:val="both"/>
        <w:rPr>
          <w:rFonts w:cs="Times New Roman"/>
          <w:b/>
          <w:bCs/>
          <w:szCs w:val="28"/>
        </w:rPr>
      </w:pPr>
    </w:p>
    <w:p w:rsidR="00F75183" w:rsidRPr="0023763D" w:rsidRDefault="00F75183" w:rsidP="0023763D">
      <w:pPr>
        <w:spacing w:after="0" w:line="300" w:lineRule="auto"/>
        <w:ind w:firstLine="709"/>
        <w:jc w:val="both"/>
        <w:rPr>
          <w:rFonts w:cs="Times New Roman"/>
          <w:b/>
          <w:bCs/>
          <w:szCs w:val="28"/>
        </w:rPr>
      </w:pPr>
      <w:r w:rsidRPr="0023763D">
        <w:rPr>
          <w:rFonts w:cs="Times New Roman"/>
          <w:b/>
          <w:bCs/>
          <w:szCs w:val="28"/>
        </w:rPr>
        <w:t xml:space="preserve">Функции дополнительного образования в общеобразовательной школе: </w:t>
      </w:r>
    </w:p>
    <w:p w:rsidR="00F75183" w:rsidRPr="0023763D" w:rsidRDefault="00F75183" w:rsidP="0023763D">
      <w:pPr>
        <w:spacing w:after="0" w:line="300" w:lineRule="auto"/>
        <w:ind w:firstLine="709"/>
        <w:jc w:val="both"/>
        <w:rPr>
          <w:rFonts w:cs="Times New Roman"/>
          <w:szCs w:val="28"/>
        </w:rPr>
      </w:pPr>
      <w:r w:rsidRPr="0023763D">
        <w:rPr>
          <w:rFonts w:cs="Times New Roman"/>
          <w:b/>
          <w:bCs/>
          <w:szCs w:val="28"/>
        </w:rPr>
        <w:t>Образовательная</w:t>
      </w:r>
      <w:r w:rsidRPr="0023763D">
        <w:rPr>
          <w:rFonts w:cs="Times New Roman"/>
          <w:szCs w:val="28"/>
        </w:rPr>
        <w:t xml:space="preserve">–обучение ребенка по дополнительным образовательным программам, получение им новых знаний; </w:t>
      </w:r>
    </w:p>
    <w:p w:rsidR="00F75183" w:rsidRPr="0023763D" w:rsidRDefault="00F75183" w:rsidP="0023763D">
      <w:pPr>
        <w:spacing w:after="0" w:line="300" w:lineRule="auto"/>
        <w:ind w:firstLine="709"/>
        <w:jc w:val="both"/>
        <w:rPr>
          <w:rFonts w:cs="Times New Roman"/>
          <w:szCs w:val="28"/>
        </w:rPr>
      </w:pPr>
      <w:r w:rsidRPr="0023763D">
        <w:rPr>
          <w:rFonts w:cs="Times New Roman"/>
          <w:b/>
          <w:bCs/>
          <w:szCs w:val="28"/>
        </w:rPr>
        <w:t xml:space="preserve">Воспитательная </w:t>
      </w:r>
      <w:r w:rsidRPr="0023763D">
        <w:rPr>
          <w:rFonts w:cs="Times New Roman"/>
          <w:szCs w:val="28"/>
        </w:rPr>
        <w:t xml:space="preserve">– обогащение культурного слоя общеобразовательного учреждения, формирование в школе культурной среды, определение на этой основе четких нравственных ориентиров, ненавязчивое воспитание детей через их приобщение к культуре; </w:t>
      </w:r>
      <w:r w:rsidR="0023763D">
        <w:rPr>
          <w:rFonts w:cs="Times New Roman"/>
          <w:szCs w:val="28"/>
        </w:rPr>
        <w:t xml:space="preserve">       </w:t>
      </w:r>
      <w:r w:rsidRPr="0023763D">
        <w:rPr>
          <w:rFonts w:cs="Times New Roman"/>
          <w:b/>
          <w:bCs/>
          <w:szCs w:val="28"/>
        </w:rPr>
        <w:t>Информационная</w:t>
      </w:r>
      <w:r w:rsidRPr="0023763D">
        <w:rPr>
          <w:rFonts w:cs="Times New Roman"/>
          <w:szCs w:val="28"/>
        </w:rPr>
        <w:t xml:space="preserve"> – передача педагогом ребенку максимального объема информации (из которого воспитанник берет столько, сколько хочет и может усвоить); </w:t>
      </w:r>
    </w:p>
    <w:p w:rsidR="00F75183" w:rsidRPr="0023763D" w:rsidRDefault="00F75183" w:rsidP="0023763D">
      <w:pPr>
        <w:spacing w:after="0" w:line="300" w:lineRule="auto"/>
        <w:ind w:firstLine="709"/>
        <w:jc w:val="both"/>
        <w:rPr>
          <w:rFonts w:cs="Times New Roman"/>
          <w:szCs w:val="28"/>
        </w:rPr>
      </w:pPr>
      <w:r w:rsidRPr="0023763D">
        <w:rPr>
          <w:rFonts w:cs="Times New Roman"/>
          <w:b/>
          <w:bCs/>
          <w:szCs w:val="28"/>
        </w:rPr>
        <w:lastRenderedPageBreak/>
        <w:t>Коммуникативная</w:t>
      </w:r>
      <w:r w:rsidRPr="0023763D">
        <w:rPr>
          <w:rFonts w:cs="Times New Roman"/>
          <w:szCs w:val="28"/>
        </w:rPr>
        <w:t xml:space="preserve"> – это расширение возможностей, круга делового и дружеского общения ребенка со сверстниками и взрослыми в свободное время; </w:t>
      </w:r>
    </w:p>
    <w:p w:rsidR="00F75183" w:rsidRPr="0023763D" w:rsidRDefault="00F75183" w:rsidP="0023763D">
      <w:pPr>
        <w:spacing w:after="0" w:line="300" w:lineRule="auto"/>
        <w:ind w:firstLine="709"/>
        <w:jc w:val="both"/>
        <w:rPr>
          <w:rFonts w:cs="Times New Roman"/>
          <w:szCs w:val="28"/>
        </w:rPr>
      </w:pPr>
      <w:r w:rsidRPr="0023763D">
        <w:rPr>
          <w:rFonts w:cs="Times New Roman"/>
          <w:b/>
          <w:bCs/>
          <w:szCs w:val="28"/>
        </w:rPr>
        <w:t>Профориентационная</w:t>
      </w:r>
      <w:r w:rsidRPr="0023763D">
        <w:rPr>
          <w:rFonts w:cs="Times New Roman"/>
          <w:szCs w:val="28"/>
        </w:rPr>
        <w:t xml:space="preserve"> - формирование устойчивого интереса к социально значимым видам деятельности, содействие определения жизненных планов ребенка, включая </w:t>
      </w:r>
      <w:proofErr w:type="spellStart"/>
      <w:r w:rsidRPr="0023763D">
        <w:rPr>
          <w:rFonts w:cs="Times New Roman"/>
          <w:szCs w:val="28"/>
        </w:rPr>
        <w:t>предпрофессиальную</w:t>
      </w:r>
      <w:proofErr w:type="spellEnd"/>
      <w:r w:rsidRPr="0023763D">
        <w:rPr>
          <w:rFonts w:cs="Times New Roman"/>
          <w:szCs w:val="28"/>
        </w:rPr>
        <w:t xml:space="preserve"> ориентацию. </w:t>
      </w:r>
      <w:r w:rsidRPr="0023763D">
        <w:rPr>
          <w:rFonts w:cs="Times New Roman"/>
          <w:b/>
          <w:bCs/>
          <w:szCs w:val="28"/>
        </w:rPr>
        <w:t>Интеграционная</w:t>
      </w:r>
      <w:r w:rsidRPr="0023763D">
        <w:rPr>
          <w:rFonts w:cs="Times New Roman"/>
          <w:szCs w:val="28"/>
        </w:rPr>
        <w:t xml:space="preserve">– создание единого образовательного пространства школы; </w:t>
      </w:r>
      <w:r w:rsidRPr="0023763D">
        <w:rPr>
          <w:rFonts w:cs="Times New Roman"/>
          <w:b/>
          <w:bCs/>
          <w:szCs w:val="28"/>
        </w:rPr>
        <w:t>Компенсаторная</w:t>
      </w:r>
      <w:r w:rsidRPr="0023763D">
        <w:rPr>
          <w:rFonts w:cs="Times New Roman"/>
          <w:szCs w:val="28"/>
        </w:rPr>
        <w:t xml:space="preserve"> – освоение ребенком новых направлений деятельности, углубляющих и дополняющих основное (базовое) образование и создающих эмоционально значимый для ребенка фон освоения содержания общего образования, предоставление ребенку определенных гарантий достижения успеха в избранных им сферах творческой деятельности; </w:t>
      </w:r>
    </w:p>
    <w:p w:rsidR="00F75183" w:rsidRPr="0023763D" w:rsidRDefault="00F75183" w:rsidP="0023763D">
      <w:pPr>
        <w:spacing w:after="0" w:line="300" w:lineRule="auto"/>
        <w:ind w:firstLine="709"/>
        <w:jc w:val="both"/>
        <w:rPr>
          <w:rFonts w:cs="Times New Roman"/>
          <w:szCs w:val="28"/>
        </w:rPr>
      </w:pPr>
      <w:r w:rsidRPr="0023763D">
        <w:rPr>
          <w:rFonts w:cs="Times New Roman"/>
          <w:b/>
          <w:bCs/>
          <w:szCs w:val="28"/>
        </w:rPr>
        <w:t>Социализации</w:t>
      </w:r>
      <w:r w:rsidRPr="0023763D">
        <w:rPr>
          <w:rFonts w:cs="Times New Roman"/>
          <w:szCs w:val="28"/>
        </w:rPr>
        <w:t xml:space="preserve"> – освоение ребенком социального опыта, приобретение им навыков воспроизводства социальных связей и личностных качеств, необходимых для жизни; </w:t>
      </w:r>
    </w:p>
    <w:p w:rsidR="00F75183" w:rsidRPr="0023763D" w:rsidRDefault="00F75183" w:rsidP="0023763D">
      <w:pPr>
        <w:spacing w:after="0" w:line="300" w:lineRule="auto"/>
        <w:ind w:firstLine="709"/>
        <w:jc w:val="both"/>
        <w:rPr>
          <w:rFonts w:cs="Times New Roman"/>
          <w:szCs w:val="28"/>
        </w:rPr>
      </w:pPr>
      <w:r w:rsidRPr="0023763D">
        <w:rPr>
          <w:rFonts w:cs="Times New Roman"/>
          <w:b/>
          <w:bCs/>
          <w:szCs w:val="28"/>
        </w:rPr>
        <w:t>Самореализации</w:t>
      </w:r>
      <w:r w:rsidRPr="0023763D">
        <w:rPr>
          <w:rFonts w:cs="Times New Roman"/>
          <w:szCs w:val="28"/>
        </w:rPr>
        <w:t xml:space="preserve"> – самоопределение ребенка в социально и </w:t>
      </w:r>
      <w:proofErr w:type="spellStart"/>
      <w:r w:rsidRPr="0023763D">
        <w:rPr>
          <w:rFonts w:cs="Times New Roman"/>
          <w:szCs w:val="28"/>
        </w:rPr>
        <w:t>культурнозначимых</w:t>
      </w:r>
      <w:proofErr w:type="spellEnd"/>
      <w:r w:rsidRPr="0023763D">
        <w:rPr>
          <w:rFonts w:cs="Times New Roman"/>
          <w:szCs w:val="28"/>
        </w:rPr>
        <w:t xml:space="preserve"> формах жизнедеятельности, проживание им ситуаций успеха, личностное саморазвитие. </w:t>
      </w:r>
    </w:p>
    <w:p w:rsidR="007573A3" w:rsidRPr="0023763D" w:rsidRDefault="00F75183" w:rsidP="0023763D">
      <w:pPr>
        <w:spacing w:after="0" w:line="300" w:lineRule="auto"/>
        <w:ind w:firstLine="709"/>
        <w:jc w:val="both"/>
        <w:rPr>
          <w:rFonts w:cs="Times New Roman"/>
          <w:szCs w:val="28"/>
        </w:rPr>
      </w:pPr>
      <w:r w:rsidRPr="0023763D">
        <w:rPr>
          <w:rFonts w:cs="Times New Roman"/>
          <w:szCs w:val="28"/>
        </w:rPr>
        <w:t>Приведенный перечень функций показывает, что дополнительное образование детей должно быть неотъемлемой частью любой образовательной системы.</w:t>
      </w:r>
    </w:p>
    <w:p w:rsidR="00B110D1" w:rsidRPr="0023763D" w:rsidRDefault="00B110D1" w:rsidP="0023763D">
      <w:pPr>
        <w:spacing w:after="0" w:line="300" w:lineRule="auto"/>
        <w:ind w:firstLine="709"/>
        <w:jc w:val="both"/>
        <w:rPr>
          <w:rFonts w:cs="Times New Roman"/>
          <w:szCs w:val="28"/>
        </w:rPr>
      </w:pPr>
    </w:p>
    <w:p w:rsidR="00B110D1" w:rsidRPr="0023763D" w:rsidRDefault="00B110D1" w:rsidP="0023763D">
      <w:pPr>
        <w:spacing w:after="0" w:line="300" w:lineRule="auto"/>
        <w:ind w:firstLine="709"/>
        <w:jc w:val="center"/>
        <w:rPr>
          <w:rFonts w:cs="Times New Roman"/>
          <w:b/>
          <w:szCs w:val="28"/>
        </w:rPr>
      </w:pPr>
      <w:r w:rsidRPr="0023763D">
        <w:rPr>
          <w:rFonts w:cs="Times New Roman"/>
          <w:b/>
          <w:szCs w:val="28"/>
        </w:rPr>
        <w:t>2. СОДЕРЖАТЕЛЬНЫЙ РАЗДЕЛ</w:t>
      </w:r>
    </w:p>
    <w:p w:rsidR="00B110D1" w:rsidRPr="0023763D" w:rsidRDefault="00B110D1" w:rsidP="0023763D">
      <w:pPr>
        <w:spacing w:after="0" w:line="300" w:lineRule="auto"/>
        <w:ind w:firstLine="709"/>
        <w:jc w:val="center"/>
        <w:rPr>
          <w:rFonts w:cs="Times New Roman"/>
          <w:b/>
          <w:szCs w:val="28"/>
        </w:rPr>
      </w:pPr>
      <w:bookmarkStart w:id="2" w:name="_Hlk133857950"/>
      <w:r w:rsidRPr="0023763D">
        <w:rPr>
          <w:rFonts w:cs="Times New Roman"/>
          <w:b/>
          <w:szCs w:val="28"/>
        </w:rPr>
        <w:t>2.1. Организация образовательной деятельности дополнительного образования</w:t>
      </w:r>
    </w:p>
    <w:bookmarkEnd w:id="2"/>
    <w:p w:rsidR="00B110D1" w:rsidRPr="0023763D" w:rsidRDefault="00B110D1" w:rsidP="0023763D">
      <w:pPr>
        <w:spacing w:after="0" w:line="300" w:lineRule="auto"/>
        <w:ind w:firstLine="709"/>
        <w:jc w:val="both"/>
        <w:rPr>
          <w:rFonts w:cs="Times New Roman"/>
          <w:szCs w:val="28"/>
        </w:rPr>
      </w:pPr>
      <w:r w:rsidRPr="0023763D">
        <w:rPr>
          <w:rFonts w:cs="Times New Roman"/>
          <w:szCs w:val="28"/>
        </w:rPr>
        <w:t>Дополнительное образовани</w:t>
      </w:r>
      <w:r w:rsidR="001E1745" w:rsidRPr="0023763D">
        <w:rPr>
          <w:rFonts w:cs="Times New Roman"/>
          <w:szCs w:val="28"/>
        </w:rPr>
        <w:t>е</w:t>
      </w:r>
      <w:r w:rsidRPr="0023763D">
        <w:rPr>
          <w:rFonts w:cs="Times New Roman"/>
          <w:szCs w:val="28"/>
        </w:rPr>
        <w:t xml:space="preserve"> </w:t>
      </w:r>
      <w:proofErr w:type="gramStart"/>
      <w:r w:rsidRPr="0023763D">
        <w:rPr>
          <w:rFonts w:cs="Times New Roman"/>
          <w:szCs w:val="28"/>
        </w:rPr>
        <w:t>обучающихся</w:t>
      </w:r>
      <w:proofErr w:type="gramEnd"/>
      <w:r w:rsidRPr="0023763D">
        <w:rPr>
          <w:rFonts w:cs="Times New Roman"/>
          <w:szCs w:val="28"/>
        </w:rPr>
        <w:t xml:space="preserve"> в МКОУ «</w:t>
      </w:r>
      <w:r w:rsidR="002A6B78" w:rsidRPr="002A6B78">
        <w:rPr>
          <w:rFonts w:cs="Times New Roman"/>
          <w:szCs w:val="28"/>
        </w:rPr>
        <w:t>Верхнелюбажская средняя общеобразовательная школа</w:t>
      </w:r>
      <w:r w:rsidR="008948EE">
        <w:rPr>
          <w:rFonts w:cs="Times New Roman"/>
          <w:szCs w:val="28"/>
        </w:rPr>
        <w:t xml:space="preserve">» реализуется через </w:t>
      </w:r>
      <w:r w:rsidRPr="008948EE">
        <w:rPr>
          <w:rFonts w:cs="Times New Roman"/>
          <w:szCs w:val="28"/>
        </w:rPr>
        <w:t>направленности</w:t>
      </w:r>
      <w:r w:rsidR="008948EE">
        <w:rPr>
          <w:rFonts w:cs="Times New Roman"/>
          <w:szCs w:val="28"/>
        </w:rPr>
        <w:t>:</w:t>
      </w:r>
    </w:p>
    <w:p w:rsidR="008948EE" w:rsidRPr="008948EE" w:rsidRDefault="008948EE" w:rsidP="008948EE">
      <w:pPr>
        <w:spacing w:after="0" w:line="300" w:lineRule="auto"/>
        <w:ind w:firstLine="709"/>
        <w:jc w:val="both"/>
        <w:rPr>
          <w:rFonts w:cs="Times New Roman"/>
          <w:szCs w:val="28"/>
        </w:rPr>
      </w:pPr>
      <w:r w:rsidRPr="008948EE">
        <w:rPr>
          <w:rFonts w:cs="Times New Roman"/>
          <w:b/>
          <w:bCs/>
          <w:szCs w:val="28"/>
        </w:rPr>
        <w:t>1. Социально-гуманитарная</w:t>
      </w:r>
      <w:r w:rsidRPr="008948EE">
        <w:rPr>
          <w:rFonts w:cs="Times New Roman"/>
          <w:szCs w:val="28"/>
        </w:rPr>
        <w:t xml:space="preserve">. Включает в себя программы, помогающие детям социализироваться и </w:t>
      </w:r>
      <w:proofErr w:type="spellStart"/>
      <w:r w:rsidRPr="008948EE">
        <w:rPr>
          <w:rFonts w:cs="Times New Roman"/>
          <w:szCs w:val="28"/>
        </w:rPr>
        <w:t>самореализоваться</w:t>
      </w:r>
      <w:proofErr w:type="spellEnd"/>
      <w:r w:rsidRPr="008948EE">
        <w:rPr>
          <w:rFonts w:cs="Times New Roman"/>
          <w:szCs w:val="28"/>
        </w:rPr>
        <w:t xml:space="preserve"> в обществе, способствующие освоению гуманитарных знаний, развитию и совершенствованию коммуникативных навыков, организаторских способностей и лидерских качеств на основе формирования нового уровня социальной компетентности.</w:t>
      </w:r>
    </w:p>
    <w:p w:rsidR="008948EE" w:rsidRPr="008948EE" w:rsidRDefault="008948EE" w:rsidP="008948EE">
      <w:pPr>
        <w:spacing w:after="0" w:line="300" w:lineRule="auto"/>
        <w:ind w:firstLine="709"/>
        <w:jc w:val="both"/>
        <w:rPr>
          <w:rFonts w:cs="Times New Roman"/>
          <w:szCs w:val="28"/>
        </w:rPr>
      </w:pPr>
      <w:r w:rsidRPr="008948EE">
        <w:rPr>
          <w:rFonts w:cs="Times New Roman"/>
          <w:b/>
          <w:bCs/>
          <w:szCs w:val="28"/>
        </w:rPr>
        <w:lastRenderedPageBreak/>
        <w:t>2. Художественная</w:t>
      </w:r>
      <w:r w:rsidRPr="008948EE">
        <w:rPr>
          <w:rFonts w:cs="Times New Roman"/>
          <w:szCs w:val="28"/>
        </w:rPr>
        <w:t>. Включает в себя программы, ориентированные на развитие художественно-эстетического вкуса, художественных способностей и склонностей к различным видам искусства, творческого подхода, эмоционального восприятия и образного мышления, подготовки личности к постижению мира искусства, самореализацию в творческой деятельности.</w:t>
      </w:r>
    </w:p>
    <w:p w:rsidR="008948EE" w:rsidRPr="008948EE" w:rsidRDefault="008948EE" w:rsidP="008948EE">
      <w:pPr>
        <w:spacing w:after="0" w:line="300" w:lineRule="auto"/>
        <w:ind w:firstLine="709"/>
        <w:jc w:val="both"/>
        <w:rPr>
          <w:rFonts w:cs="Times New Roman"/>
          <w:szCs w:val="28"/>
        </w:rPr>
      </w:pPr>
      <w:r w:rsidRPr="008948EE">
        <w:rPr>
          <w:rFonts w:cs="Times New Roman"/>
          <w:b/>
          <w:bCs/>
          <w:szCs w:val="28"/>
        </w:rPr>
        <w:t>3. Естественнонаучная</w:t>
      </w:r>
      <w:r w:rsidRPr="008948EE">
        <w:rPr>
          <w:rFonts w:cs="Times New Roman"/>
          <w:szCs w:val="28"/>
        </w:rPr>
        <w:t xml:space="preserve">. </w:t>
      </w:r>
      <w:proofErr w:type="gramStart"/>
      <w:r w:rsidRPr="008948EE">
        <w:rPr>
          <w:rFonts w:cs="Times New Roman"/>
          <w:szCs w:val="28"/>
        </w:rPr>
        <w:t>Включает в себя программы, способствующие формированию целостной научной картины мира и удовлетворению познавательных интересов обучающихся в области естественных наук (биология, химия, физика, математика, география, экология и т.д.), развитию интереса к изучению и исследованию окружающей среды и объектов живой и неживой природы, взаимосвязей между ними, а также приобретению практических умений в области охраны природы и рационального природопользования.</w:t>
      </w:r>
      <w:proofErr w:type="gramEnd"/>
    </w:p>
    <w:p w:rsidR="008948EE" w:rsidRPr="008948EE" w:rsidRDefault="008948EE" w:rsidP="008948EE">
      <w:pPr>
        <w:spacing w:after="0" w:line="300" w:lineRule="auto"/>
        <w:ind w:firstLine="709"/>
        <w:jc w:val="both"/>
        <w:rPr>
          <w:rFonts w:cs="Times New Roman"/>
          <w:szCs w:val="28"/>
        </w:rPr>
      </w:pPr>
      <w:r w:rsidRPr="008948EE">
        <w:rPr>
          <w:rFonts w:cs="Times New Roman"/>
          <w:b/>
          <w:bCs/>
          <w:szCs w:val="28"/>
        </w:rPr>
        <w:t>4. Техническая</w:t>
      </w:r>
      <w:r w:rsidRPr="008948EE">
        <w:rPr>
          <w:rFonts w:cs="Times New Roman"/>
          <w:szCs w:val="28"/>
        </w:rPr>
        <w:t xml:space="preserve">. </w:t>
      </w:r>
      <w:proofErr w:type="gramStart"/>
      <w:r w:rsidRPr="008948EE">
        <w:rPr>
          <w:rFonts w:cs="Times New Roman"/>
          <w:szCs w:val="28"/>
        </w:rPr>
        <w:t>Включает в себя программы, направленные на получение, применение новых знаний для решения технологических, инженерных, экономических, социальных, гуманитарных и иных проблем, обеспечение функционирования науки, техники и производства как единой системы, нацеленные на создание условий для разнообразной индивидуальной практической, проектной и исследовательской деятельности, формирование и развитие у детей способностей к восприятию технической информации и овладению техническими профессиями.</w:t>
      </w:r>
      <w:proofErr w:type="gramEnd"/>
    </w:p>
    <w:p w:rsidR="008948EE" w:rsidRPr="008948EE" w:rsidRDefault="008948EE" w:rsidP="008948EE">
      <w:pPr>
        <w:spacing w:after="0" w:line="300" w:lineRule="auto"/>
        <w:ind w:firstLine="709"/>
        <w:jc w:val="both"/>
        <w:rPr>
          <w:rFonts w:cs="Times New Roman"/>
          <w:szCs w:val="28"/>
        </w:rPr>
      </w:pPr>
      <w:r w:rsidRPr="008948EE">
        <w:rPr>
          <w:rFonts w:cs="Times New Roman"/>
          <w:b/>
          <w:bCs/>
          <w:szCs w:val="28"/>
        </w:rPr>
        <w:t>5. Туристско-краеведческая</w:t>
      </w:r>
      <w:r w:rsidRPr="008948EE">
        <w:rPr>
          <w:rFonts w:cs="Times New Roman"/>
          <w:szCs w:val="28"/>
        </w:rPr>
        <w:t xml:space="preserve">. Включает в себя программы, нацеленные на постижение </w:t>
      </w:r>
      <w:proofErr w:type="gramStart"/>
      <w:r w:rsidRPr="008948EE">
        <w:rPr>
          <w:rFonts w:cs="Times New Roman"/>
          <w:szCs w:val="28"/>
        </w:rPr>
        <w:t>обучающимся</w:t>
      </w:r>
      <w:proofErr w:type="gramEnd"/>
      <w:r w:rsidRPr="008948EE">
        <w:rPr>
          <w:rFonts w:cs="Times New Roman"/>
          <w:szCs w:val="28"/>
        </w:rPr>
        <w:t xml:space="preserve"> природных и культурных особенностей среды проживания (региона, страны), познание истории нашей Родины, судеб соотечественников, семейных родословных средствами экскурсионной, экспедиционной, музейной, архивной деятельности, освоение основ безопасного образа жизни, навыков ориентирования, преодоления препятствий на местности, выживания в экстремальных условиях.</w:t>
      </w:r>
    </w:p>
    <w:p w:rsidR="008948EE" w:rsidRPr="008948EE" w:rsidRDefault="008948EE" w:rsidP="008948EE">
      <w:pPr>
        <w:spacing w:after="0" w:line="300" w:lineRule="auto"/>
        <w:ind w:firstLine="709"/>
        <w:jc w:val="both"/>
        <w:rPr>
          <w:rFonts w:cs="Times New Roman"/>
          <w:szCs w:val="28"/>
        </w:rPr>
      </w:pPr>
      <w:r w:rsidRPr="008948EE">
        <w:rPr>
          <w:rFonts w:cs="Times New Roman"/>
          <w:b/>
          <w:bCs/>
          <w:szCs w:val="28"/>
        </w:rPr>
        <w:t>6. Физкультурно-спортивная</w:t>
      </w:r>
      <w:r w:rsidRPr="008948EE">
        <w:rPr>
          <w:rFonts w:cs="Times New Roman"/>
          <w:szCs w:val="28"/>
        </w:rPr>
        <w:t>. Включает в себя программы, направленные на физическое совершенствование детей, укрепление здоровья, приобщение к ЗОЖ и спорту, формирование морально-волевых качеств и системы ценностей с приоритетом жизни и здоровья.</w:t>
      </w:r>
    </w:p>
    <w:p w:rsidR="00A45991" w:rsidRPr="0023763D" w:rsidRDefault="001E1745" w:rsidP="0023763D">
      <w:pPr>
        <w:spacing w:after="0" w:line="300" w:lineRule="auto"/>
        <w:ind w:firstLine="709"/>
        <w:jc w:val="both"/>
        <w:rPr>
          <w:rFonts w:cs="Times New Roman"/>
          <w:szCs w:val="28"/>
        </w:rPr>
      </w:pPr>
      <w:r w:rsidRPr="0023763D">
        <w:rPr>
          <w:rFonts w:cs="Times New Roman"/>
          <w:szCs w:val="28"/>
        </w:rPr>
        <w:t xml:space="preserve">Педагогический коллектив школы предлагает </w:t>
      </w:r>
      <w:proofErr w:type="gramStart"/>
      <w:r w:rsidRPr="0023763D">
        <w:rPr>
          <w:rFonts w:cs="Times New Roman"/>
          <w:szCs w:val="28"/>
        </w:rPr>
        <w:t>обучающимся</w:t>
      </w:r>
      <w:proofErr w:type="gramEnd"/>
      <w:r w:rsidRPr="0023763D">
        <w:rPr>
          <w:rFonts w:cs="Times New Roman"/>
          <w:szCs w:val="28"/>
        </w:rPr>
        <w:t xml:space="preserve"> свободный выбор дополнительных образовательных программ, в соответствии с их </w:t>
      </w:r>
      <w:r w:rsidRPr="0023763D">
        <w:rPr>
          <w:rFonts w:cs="Times New Roman"/>
          <w:szCs w:val="28"/>
        </w:rPr>
        <w:lastRenderedPageBreak/>
        <w:t xml:space="preserve">интересами, склонностями и способностями. </w:t>
      </w:r>
      <w:r w:rsidR="00FD4C4C" w:rsidRPr="0023763D">
        <w:rPr>
          <w:rFonts w:cs="Times New Roman"/>
          <w:szCs w:val="28"/>
        </w:rPr>
        <w:t xml:space="preserve">Занятия возможны практически с любого возраста (от 5 до 16 лет), при любом уровне предшествующей подготовки ребенок может включиться в интересующее его направление деятельности. </w:t>
      </w:r>
    </w:p>
    <w:p w:rsidR="00FD4C4C" w:rsidRPr="0023763D" w:rsidRDefault="001E1745" w:rsidP="0023763D">
      <w:pPr>
        <w:spacing w:after="0" w:line="300" w:lineRule="auto"/>
        <w:ind w:firstLine="709"/>
        <w:jc w:val="both"/>
        <w:rPr>
          <w:rFonts w:eastAsia="Times New Roman" w:cs="Times New Roman"/>
          <w:szCs w:val="28"/>
          <w:lang w:eastAsia="ru-RU"/>
        </w:rPr>
      </w:pPr>
      <w:r w:rsidRPr="0023763D">
        <w:rPr>
          <w:rFonts w:cs="Times New Roman"/>
          <w:szCs w:val="28"/>
        </w:rPr>
        <w:t>Образовательный процесс в школе строится с учётом индивидуального развития личности ребёнка. При этом основным способом организации деятельности детей является их объединение в учебные группы, т.е. группы учащихся с общими интересами, которые совместно обучаются по единой образовательной общеразвивающей  программе в течение учебного года. Учебная группа (в той или иной ее разновидности) является основным способом организации деятельности детей практически в любом из видов детских объединений. В них могут заниматься дети от 5 до 16 лет. Каждый ребенок может заниматься в одной или нескольких группах.</w:t>
      </w:r>
      <w:r w:rsidR="00FD4C4C" w:rsidRPr="0023763D">
        <w:rPr>
          <w:rFonts w:eastAsia="Times New Roman" w:cs="Times New Roman"/>
          <w:szCs w:val="28"/>
          <w:lang w:eastAsia="ru-RU"/>
        </w:rPr>
        <w:t xml:space="preserve"> Расписание занятий  каждой учебной группы на текущий учебный год составляется по представлению педагогических работников с учетом пожеланий родителей (законных представителей), возрастных особенностей детей и установленных санитарно-гигиенических норм.</w:t>
      </w:r>
    </w:p>
    <w:p w:rsidR="001E1745" w:rsidRPr="0023763D" w:rsidRDefault="00FD4C4C" w:rsidP="0023763D">
      <w:pPr>
        <w:spacing w:after="0" w:line="300" w:lineRule="auto"/>
        <w:ind w:firstLine="709"/>
        <w:jc w:val="both"/>
        <w:rPr>
          <w:rFonts w:eastAsia="Times New Roman" w:cs="Times New Roman"/>
          <w:szCs w:val="28"/>
          <w:lang w:eastAsia="ru-RU"/>
        </w:rPr>
      </w:pPr>
      <w:r w:rsidRPr="0023763D">
        <w:rPr>
          <w:rFonts w:eastAsia="Times New Roman" w:cs="Times New Roman"/>
          <w:szCs w:val="28"/>
          <w:lang w:eastAsia="ru-RU"/>
        </w:rPr>
        <w:t xml:space="preserve">Количество занятий в  учебных группах определяются учебным планом и   реализуемой дополнительной общеобразовательной общеразвивающей  программой. </w:t>
      </w:r>
    </w:p>
    <w:p w:rsidR="001E1745" w:rsidRPr="0023763D" w:rsidRDefault="001E1745" w:rsidP="0023763D">
      <w:pPr>
        <w:spacing w:after="0" w:line="300" w:lineRule="auto"/>
        <w:ind w:firstLine="709"/>
        <w:jc w:val="both"/>
        <w:rPr>
          <w:rFonts w:cs="Times New Roman"/>
          <w:szCs w:val="28"/>
        </w:rPr>
      </w:pPr>
      <w:r w:rsidRPr="0023763D">
        <w:rPr>
          <w:rFonts w:cs="Times New Roman"/>
          <w:szCs w:val="28"/>
        </w:rPr>
        <w:t xml:space="preserve"> В период школьных каникул учебные группы работают по специальному расписанию, занятия могут быть перенесены на дневное время.</w:t>
      </w:r>
    </w:p>
    <w:p w:rsidR="00A45991" w:rsidRPr="0023763D" w:rsidRDefault="001E1745" w:rsidP="0023763D">
      <w:pPr>
        <w:spacing w:after="0" w:line="300" w:lineRule="auto"/>
        <w:ind w:firstLine="709"/>
        <w:jc w:val="both"/>
        <w:rPr>
          <w:rFonts w:cs="Times New Roman"/>
          <w:szCs w:val="28"/>
        </w:rPr>
      </w:pPr>
      <w:r w:rsidRPr="0023763D">
        <w:rPr>
          <w:rFonts w:cs="Times New Roman"/>
          <w:szCs w:val="28"/>
        </w:rPr>
        <w:t xml:space="preserve">Комплектование учебных групп начинается в сентябре. </w:t>
      </w:r>
      <w:r w:rsidR="00A45991" w:rsidRPr="0023763D">
        <w:rPr>
          <w:rFonts w:cs="Times New Roman"/>
          <w:szCs w:val="28"/>
        </w:rPr>
        <w:t xml:space="preserve">Учебный год в объединениях дополнительного образования начинается  с 1 сентября и заканчивается 31 мая текущего года. Продолжительность занятий исчисляется в академических часах – 40 – 45 минут. </w:t>
      </w:r>
    </w:p>
    <w:p w:rsidR="001E1745" w:rsidRPr="0023763D" w:rsidRDefault="00A45991" w:rsidP="0023763D">
      <w:pPr>
        <w:spacing w:after="0" w:line="300" w:lineRule="auto"/>
        <w:ind w:firstLine="709"/>
        <w:jc w:val="both"/>
        <w:rPr>
          <w:rFonts w:cs="Times New Roman"/>
          <w:b/>
          <w:bCs/>
          <w:szCs w:val="28"/>
        </w:rPr>
      </w:pPr>
      <w:r w:rsidRPr="0023763D">
        <w:rPr>
          <w:rFonts w:cs="Times New Roman"/>
          <w:szCs w:val="28"/>
        </w:rPr>
        <w:t xml:space="preserve"> </w:t>
      </w:r>
      <w:r w:rsidR="001E1745" w:rsidRPr="0023763D">
        <w:rPr>
          <w:rFonts w:cs="Times New Roman"/>
          <w:szCs w:val="28"/>
        </w:rPr>
        <w:t>Каждый обучающийся имеет право заниматься в нескольких объединениях разного профиля</w:t>
      </w:r>
      <w:r w:rsidR="00FD4C4C" w:rsidRPr="0023763D">
        <w:rPr>
          <w:rFonts w:cs="Times New Roman"/>
          <w:szCs w:val="28"/>
        </w:rPr>
        <w:t xml:space="preserve">. </w:t>
      </w:r>
    </w:p>
    <w:p w:rsidR="00A45991" w:rsidRPr="0023763D" w:rsidRDefault="00A45991" w:rsidP="0023763D">
      <w:pPr>
        <w:spacing w:after="0" w:line="300" w:lineRule="auto"/>
        <w:ind w:firstLine="709"/>
        <w:jc w:val="both"/>
        <w:rPr>
          <w:rFonts w:cs="Times New Roman"/>
          <w:szCs w:val="28"/>
        </w:rPr>
      </w:pPr>
      <w:r w:rsidRPr="0023763D">
        <w:rPr>
          <w:rFonts w:cs="Times New Roman"/>
          <w:szCs w:val="28"/>
        </w:rPr>
        <w:t>Срок освоения программы (количество недель, месяцев, лет) определяется  содержанием программы и обеспечивает возможность достижения планируемых результатов. Периодичность занятий определяется содержанием программы.</w:t>
      </w:r>
    </w:p>
    <w:p w:rsidR="00A45991" w:rsidRPr="0023763D" w:rsidRDefault="00A45991" w:rsidP="0023763D">
      <w:pPr>
        <w:spacing w:after="0" w:line="300" w:lineRule="auto"/>
        <w:ind w:firstLine="709"/>
        <w:jc w:val="both"/>
        <w:rPr>
          <w:rFonts w:cs="Times New Roman"/>
          <w:szCs w:val="28"/>
        </w:rPr>
      </w:pPr>
      <w:r w:rsidRPr="0023763D">
        <w:rPr>
          <w:rFonts w:cs="Times New Roman"/>
          <w:szCs w:val="28"/>
        </w:rPr>
        <w:t xml:space="preserve">Прием детей в объединения осуществляется по желанию обучающихся (родителей (законных представителей)). </w:t>
      </w:r>
    </w:p>
    <w:p w:rsidR="004677D2" w:rsidRPr="0023763D" w:rsidRDefault="00A45991" w:rsidP="0023763D">
      <w:pPr>
        <w:spacing w:after="0" w:line="300" w:lineRule="auto"/>
        <w:ind w:firstLine="709"/>
        <w:jc w:val="both"/>
        <w:rPr>
          <w:rFonts w:cs="Times New Roman"/>
          <w:szCs w:val="28"/>
        </w:rPr>
      </w:pPr>
      <w:r w:rsidRPr="0023763D">
        <w:rPr>
          <w:rFonts w:cs="Times New Roman"/>
          <w:szCs w:val="28"/>
        </w:rPr>
        <w:lastRenderedPageBreak/>
        <w:t>Обучение ведется в соответствии с календарным ученым графиком и учебным планом дополнительного образования.</w:t>
      </w:r>
    </w:p>
    <w:p w:rsidR="000B24E9" w:rsidRPr="0023763D" w:rsidRDefault="000B24E9" w:rsidP="0023763D">
      <w:pPr>
        <w:spacing w:after="0" w:line="300" w:lineRule="auto"/>
        <w:ind w:firstLine="709"/>
        <w:jc w:val="both"/>
        <w:rPr>
          <w:rFonts w:cs="Times New Roman"/>
          <w:szCs w:val="28"/>
        </w:rPr>
      </w:pPr>
      <w:r w:rsidRPr="0023763D">
        <w:rPr>
          <w:rFonts w:cs="Times New Roman"/>
          <w:b/>
          <w:iCs/>
          <w:szCs w:val="28"/>
        </w:rPr>
        <w:t>Кадровые условия</w:t>
      </w:r>
      <w:r w:rsidRPr="0023763D">
        <w:rPr>
          <w:rFonts w:cs="Times New Roman"/>
          <w:szCs w:val="28"/>
        </w:rPr>
        <w:t xml:space="preserve"> – направлены на профессиональный рост педагогов дополнительного образования. Поддерживается творческое сотрудничество педагогов дополнительного образования с учителями-предметниками, классными руководителями, совместное обсуждение волнующих всех проблем (воспитательных, дидактических, общекультурных).</w:t>
      </w:r>
    </w:p>
    <w:p w:rsidR="000B24E9" w:rsidRPr="0023763D" w:rsidRDefault="000B24E9" w:rsidP="0023763D">
      <w:pPr>
        <w:spacing w:after="0" w:line="300" w:lineRule="auto"/>
        <w:ind w:firstLine="709"/>
        <w:jc w:val="both"/>
        <w:rPr>
          <w:rFonts w:cs="Times New Roman"/>
          <w:szCs w:val="28"/>
        </w:rPr>
      </w:pPr>
      <w:r w:rsidRPr="0023763D">
        <w:rPr>
          <w:rFonts w:cs="Times New Roman"/>
          <w:b/>
          <w:iCs/>
          <w:szCs w:val="28"/>
        </w:rPr>
        <w:t>Материально-технические условия</w:t>
      </w:r>
      <w:r w:rsidRPr="0023763D">
        <w:rPr>
          <w:rFonts w:cs="Times New Roman"/>
          <w:szCs w:val="28"/>
        </w:rPr>
        <w:t xml:space="preserve"> обеспечивают:</w:t>
      </w:r>
    </w:p>
    <w:p w:rsidR="000B24E9" w:rsidRPr="0023763D" w:rsidRDefault="000B24E9" w:rsidP="0023763D">
      <w:pPr>
        <w:pStyle w:val="a3"/>
        <w:numPr>
          <w:ilvl w:val="0"/>
          <w:numId w:val="12"/>
        </w:numPr>
        <w:spacing w:after="0" w:line="300" w:lineRule="auto"/>
        <w:ind w:firstLine="709"/>
        <w:jc w:val="both"/>
        <w:rPr>
          <w:rFonts w:cs="Times New Roman"/>
          <w:szCs w:val="28"/>
        </w:rPr>
      </w:pPr>
      <w:r w:rsidRPr="0023763D">
        <w:rPr>
          <w:rFonts w:cs="Times New Roman"/>
          <w:szCs w:val="28"/>
        </w:rPr>
        <w:t>возможность достижения обучающимися определенных результатов;</w:t>
      </w:r>
    </w:p>
    <w:p w:rsidR="000B24E9" w:rsidRPr="0023763D" w:rsidRDefault="000B24E9" w:rsidP="0023763D">
      <w:pPr>
        <w:pStyle w:val="a3"/>
        <w:numPr>
          <w:ilvl w:val="0"/>
          <w:numId w:val="12"/>
        </w:numPr>
        <w:spacing w:after="0" w:line="300" w:lineRule="auto"/>
        <w:ind w:firstLine="709"/>
        <w:jc w:val="both"/>
        <w:rPr>
          <w:rFonts w:cs="Times New Roman"/>
          <w:szCs w:val="28"/>
        </w:rPr>
      </w:pPr>
      <w:r w:rsidRPr="0023763D">
        <w:rPr>
          <w:rFonts w:cs="Times New Roman"/>
          <w:szCs w:val="28"/>
        </w:rPr>
        <w:t>соблюдение санитарно-гигиенических норм, требований пожарной и электробезопасности, охраны здоровья обучающихся и охраны труда работников.</w:t>
      </w:r>
    </w:p>
    <w:p w:rsidR="000B24E9" w:rsidRPr="0023763D" w:rsidRDefault="000B24E9" w:rsidP="0023763D">
      <w:pPr>
        <w:spacing w:after="0" w:line="300" w:lineRule="auto"/>
        <w:ind w:firstLine="709"/>
        <w:jc w:val="both"/>
        <w:rPr>
          <w:rFonts w:cs="Times New Roman"/>
          <w:szCs w:val="28"/>
        </w:rPr>
      </w:pPr>
      <w:r w:rsidRPr="0023763D">
        <w:rPr>
          <w:rFonts w:cs="Times New Roman"/>
          <w:szCs w:val="28"/>
        </w:rPr>
        <w:t xml:space="preserve">Кабинеты Учреждения оборудованы проекторами, </w:t>
      </w:r>
      <w:proofErr w:type="gramStart"/>
      <w:r w:rsidRPr="0023763D">
        <w:rPr>
          <w:rFonts w:cs="Times New Roman"/>
          <w:szCs w:val="28"/>
        </w:rPr>
        <w:t>экранами</w:t>
      </w:r>
      <w:proofErr w:type="gramEnd"/>
      <w:r w:rsidRPr="0023763D">
        <w:rPr>
          <w:rFonts w:cs="Times New Roman"/>
          <w:szCs w:val="28"/>
        </w:rPr>
        <w:t xml:space="preserve"> обеспечивающими информационную среду для эксперимента и наглядной деятельности, ноутбуками имеющие выход в сеть «Интернет».</w:t>
      </w:r>
    </w:p>
    <w:p w:rsidR="0023763D" w:rsidRDefault="0023763D" w:rsidP="0023763D">
      <w:pPr>
        <w:spacing w:after="0" w:line="300" w:lineRule="auto"/>
        <w:ind w:firstLine="709"/>
        <w:jc w:val="center"/>
        <w:rPr>
          <w:rFonts w:cs="Times New Roman"/>
          <w:b/>
          <w:bCs/>
          <w:szCs w:val="28"/>
        </w:rPr>
      </w:pPr>
    </w:p>
    <w:p w:rsidR="008D2DC1" w:rsidRPr="0023763D" w:rsidRDefault="008D2DC1" w:rsidP="0023763D">
      <w:pPr>
        <w:spacing w:after="0" w:line="300" w:lineRule="auto"/>
        <w:ind w:firstLine="709"/>
        <w:jc w:val="center"/>
        <w:rPr>
          <w:rFonts w:cs="Times New Roman"/>
          <w:szCs w:val="28"/>
        </w:rPr>
      </w:pPr>
      <w:proofErr w:type="spellStart"/>
      <w:r w:rsidRPr="0023763D">
        <w:rPr>
          <w:rFonts w:cs="Times New Roman"/>
          <w:b/>
          <w:bCs/>
          <w:szCs w:val="28"/>
        </w:rPr>
        <w:t>Программно</w:t>
      </w:r>
      <w:proofErr w:type="spellEnd"/>
      <w:r w:rsidRPr="0023763D">
        <w:rPr>
          <w:rFonts w:cs="Times New Roman"/>
          <w:b/>
          <w:bCs/>
          <w:szCs w:val="28"/>
        </w:rPr>
        <w:t>–методическое обеспечение объединений дополнительного образования</w:t>
      </w:r>
    </w:p>
    <w:p w:rsidR="004C1681" w:rsidRPr="0023763D" w:rsidRDefault="008D2DC1" w:rsidP="0023763D">
      <w:pPr>
        <w:spacing w:after="0" w:line="300" w:lineRule="auto"/>
        <w:ind w:firstLine="709"/>
        <w:jc w:val="both"/>
        <w:rPr>
          <w:rFonts w:cs="Times New Roman"/>
          <w:szCs w:val="28"/>
        </w:rPr>
      </w:pPr>
      <w:r w:rsidRPr="0023763D">
        <w:rPr>
          <w:rFonts w:cs="Times New Roman"/>
          <w:szCs w:val="28"/>
        </w:rPr>
        <w:t>Педагоги дополнительного образования работают по программам, соответствующим предъявляемым к программам требованиям. Все программы рассмотрены на заседаниях МО и приняты к работе на августовском педсовете. Учебно-тематический план каждой образовательной программы по дополнительному образованию включает в себя: перечень разделов и тем занятий, количество часов по каждой теме с разбивкой на теоретические и практические виды деятельности, пояснительную записку. Возраст учащихся, их количество в различных объединениях, сроки реализации программы, формы подведения итогов реализации программы дополнительного образования отражены в рабочих программах.</w:t>
      </w:r>
    </w:p>
    <w:p w:rsidR="00C10063" w:rsidRPr="0023763D" w:rsidRDefault="00362345" w:rsidP="0023763D">
      <w:pPr>
        <w:spacing w:after="0" w:line="300" w:lineRule="auto"/>
        <w:ind w:left="709" w:firstLine="709"/>
        <w:jc w:val="center"/>
        <w:rPr>
          <w:rFonts w:eastAsia="Times New Roman" w:cs="Times New Roman"/>
          <w:b/>
          <w:szCs w:val="28"/>
          <w:lang w:eastAsia="ru-RU"/>
        </w:rPr>
      </w:pPr>
      <w:bookmarkStart w:id="3" w:name="_Hlk133858062"/>
      <w:r w:rsidRPr="0023763D">
        <w:rPr>
          <w:rFonts w:eastAsia="Times New Roman" w:cs="Times New Roman"/>
          <w:b/>
          <w:szCs w:val="28"/>
          <w:lang w:eastAsia="ru-RU"/>
        </w:rPr>
        <w:t xml:space="preserve">2.2 </w:t>
      </w:r>
      <w:r w:rsidR="00C10063" w:rsidRPr="0023763D">
        <w:rPr>
          <w:rFonts w:eastAsia="Times New Roman" w:cs="Times New Roman"/>
          <w:b/>
          <w:szCs w:val="28"/>
          <w:lang w:eastAsia="ru-RU"/>
        </w:rPr>
        <w:t>Виды   дополнительных общеразвивающих программ, их краткая характеристика.</w:t>
      </w:r>
    </w:p>
    <w:bookmarkEnd w:id="3"/>
    <w:p w:rsidR="00C10063" w:rsidRPr="0023763D" w:rsidRDefault="00C10063" w:rsidP="0023763D">
      <w:pPr>
        <w:spacing w:line="300" w:lineRule="auto"/>
        <w:ind w:firstLine="709"/>
        <w:jc w:val="both"/>
        <w:rPr>
          <w:rFonts w:cs="Times New Roman"/>
          <w:szCs w:val="28"/>
        </w:rPr>
      </w:pPr>
      <w:proofErr w:type="gramStart"/>
      <w:r w:rsidRPr="0023763D">
        <w:rPr>
          <w:rFonts w:cs="Times New Roman"/>
          <w:szCs w:val="28"/>
        </w:rPr>
        <w:t xml:space="preserve">В соответствии с </w:t>
      </w:r>
      <w:r w:rsidR="00517801" w:rsidRPr="00FB3E8C">
        <w:rPr>
          <w:szCs w:val="28"/>
        </w:rPr>
        <w:t xml:space="preserve">Положение разработано в соответствии с Федеральным законом «Об образовании в  Российской Федерации» от 29.12.2012 г. №273-ФЗ, Приказ Министерства просвещения РФ от 27 июля 2022 г. N 629 “Об утверждении Порядка организации и осуществления </w:t>
      </w:r>
      <w:r w:rsidR="00517801" w:rsidRPr="00FB3E8C">
        <w:rPr>
          <w:szCs w:val="28"/>
        </w:rPr>
        <w:lastRenderedPageBreak/>
        <w:t>образовательной деятельности по дополнительным общеобразовательным программам”</w:t>
      </w:r>
      <w:r w:rsidR="00517801">
        <w:rPr>
          <w:szCs w:val="28"/>
        </w:rPr>
        <w:t>,</w:t>
      </w:r>
      <w:r w:rsidR="00517801">
        <w:rPr>
          <w:rFonts w:cs="Times New Roman"/>
          <w:szCs w:val="28"/>
        </w:rPr>
        <w:t xml:space="preserve"> </w:t>
      </w:r>
      <w:r w:rsidRPr="0023763D">
        <w:rPr>
          <w:rFonts w:cs="Times New Roman"/>
          <w:szCs w:val="28"/>
        </w:rPr>
        <w:t>письмом Минобрнауки РФ от 18 ноября 2015 г. №09-3242 «Методические рекомендации  по проектированию дополнительных общеразвивающих программ (включая разноуровневые</w:t>
      </w:r>
      <w:proofErr w:type="gramEnd"/>
      <w:r w:rsidRPr="0023763D">
        <w:rPr>
          <w:rFonts w:cs="Times New Roman"/>
          <w:szCs w:val="28"/>
        </w:rPr>
        <w:t xml:space="preserve"> программы)»,  и лицензией на образовательную деятельность в МКОУ «</w:t>
      </w:r>
      <w:r w:rsidR="002A6B78" w:rsidRPr="002A6B78">
        <w:rPr>
          <w:rFonts w:cs="Times New Roman"/>
          <w:szCs w:val="28"/>
        </w:rPr>
        <w:t>Верхнелюбажская средняя общеобразовательная школа</w:t>
      </w:r>
      <w:r w:rsidRPr="0023763D">
        <w:rPr>
          <w:rFonts w:cs="Times New Roman"/>
          <w:szCs w:val="28"/>
        </w:rPr>
        <w:t>» образоват</w:t>
      </w:r>
      <w:r w:rsidR="008948EE">
        <w:rPr>
          <w:rFonts w:cs="Times New Roman"/>
          <w:szCs w:val="28"/>
        </w:rPr>
        <w:t>ельная деятельность ведется по 6</w:t>
      </w:r>
      <w:r w:rsidRPr="0023763D">
        <w:rPr>
          <w:rFonts w:cs="Times New Roman"/>
          <w:szCs w:val="28"/>
        </w:rPr>
        <w:t xml:space="preserve"> направлениям (соответствующим основным тематическим  направленнос</w:t>
      </w:r>
      <w:r w:rsidR="008948EE">
        <w:rPr>
          <w:rFonts w:cs="Times New Roman"/>
          <w:szCs w:val="28"/>
        </w:rPr>
        <w:t>тям  образовательных программ).</w:t>
      </w:r>
    </w:p>
    <w:p w:rsidR="00A11539" w:rsidRPr="008948EE" w:rsidRDefault="008948EE" w:rsidP="008948EE">
      <w:pPr>
        <w:spacing w:after="0" w:line="300" w:lineRule="auto"/>
        <w:ind w:firstLine="709"/>
        <w:jc w:val="both"/>
        <w:rPr>
          <w:rFonts w:eastAsia="Times New Roman" w:cs="Times New Roman"/>
          <w:szCs w:val="28"/>
          <w:lang w:eastAsia="ru-RU"/>
        </w:rPr>
      </w:pPr>
      <w:r>
        <w:rPr>
          <w:rFonts w:eastAsia="Times New Roman" w:cs="Times New Roman"/>
          <w:szCs w:val="28"/>
          <w:lang w:eastAsia="ru-RU"/>
        </w:rPr>
        <w:t>В 2022-2025</w:t>
      </w:r>
      <w:r w:rsidR="006A08D7" w:rsidRPr="0023763D">
        <w:rPr>
          <w:rFonts w:eastAsia="Times New Roman" w:cs="Times New Roman"/>
          <w:szCs w:val="28"/>
          <w:lang w:eastAsia="ru-RU"/>
        </w:rPr>
        <w:t xml:space="preserve"> учебном году в МКОУ «</w:t>
      </w:r>
      <w:r w:rsidR="002A6B78" w:rsidRPr="002A6B78">
        <w:rPr>
          <w:rFonts w:eastAsia="Times New Roman" w:cs="Times New Roman"/>
          <w:szCs w:val="28"/>
          <w:lang w:eastAsia="ru-RU"/>
        </w:rPr>
        <w:t>Верхнелюбажская средняя общеобразовательная школа</w:t>
      </w:r>
      <w:r>
        <w:rPr>
          <w:rFonts w:eastAsia="Times New Roman" w:cs="Times New Roman"/>
          <w:szCs w:val="28"/>
          <w:lang w:eastAsia="ru-RU"/>
        </w:rPr>
        <w:t xml:space="preserve">» реализуется 22 </w:t>
      </w:r>
      <w:proofErr w:type="gramStart"/>
      <w:r w:rsidR="006A08D7" w:rsidRPr="0023763D">
        <w:rPr>
          <w:rFonts w:eastAsia="Times New Roman" w:cs="Times New Roman"/>
          <w:szCs w:val="28"/>
          <w:lang w:eastAsia="ru-RU"/>
        </w:rPr>
        <w:t>дополнительных</w:t>
      </w:r>
      <w:proofErr w:type="gramEnd"/>
      <w:r w:rsidR="006A08D7" w:rsidRPr="0023763D">
        <w:rPr>
          <w:rFonts w:eastAsia="Times New Roman" w:cs="Times New Roman"/>
          <w:szCs w:val="28"/>
          <w:lang w:eastAsia="ru-RU"/>
        </w:rPr>
        <w:t xml:space="preserve">   общеразвивающих  п</w:t>
      </w:r>
      <w:r>
        <w:rPr>
          <w:rFonts w:eastAsia="Times New Roman" w:cs="Times New Roman"/>
          <w:szCs w:val="28"/>
          <w:lang w:eastAsia="ru-RU"/>
        </w:rPr>
        <w:t>рограммы.</w:t>
      </w:r>
    </w:p>
    <w:p w:rsidR="0023763D" w:rsidRDefault="0023763D" w:rsidP="00343B38">
      <w:pPr>
        <w:spacing w:after="0"/>
        <w:jc w:val="center"/>
        <w:rPr>
          <w:rFonts w:cs="Times New Roman"/>
          <w:b/>
          <w:szCs w:val="28"/>
        </w:rPr>
      </w:pPr>
      <w:bookmarkStart w:id="4" w:name="_Hlk133858135"/>
    </w:p>
    <w:p w:rsidR="00A11539" w:rsidRDefault="00A11539" w:rsidP="0023763D">
      <w:pPr>
        <w:spacing w:after="0" w:line="300" w:lineRule="auto"/>
        <w:ind w:firstLine="709"/>
        <w:jc w:val="center"/>
        <w:rPr>
          <w:rFonts w:cs="Times New Roman"/>
          <w:b/>
          <w:szCs w:val="28"/>
        </w:rPr>
      </w:pPr>
      <w:r>
        <w:rPr>
          <w:rFonts w:cs="Times New Roman"/>
          <w:b/>
          <w:szCs w:val="28"/>
        </w:rPr>
        <w:t>2.</w:t>
      </w:r>
      <w:r w:rsidR="00C10063">
        <w:rPr>
          <w:rFonts w:cs="Times New Roman"/>
          <w:b/>
          <w:szCs w:val="28"/>
        </w:rPr>
        <w:t>3</w:t>
      </w:r>
      <w:r>
        <w:rPr>
          <w:rFonts w:cs="Times New Roman"/>
          <w:b/>
          <w:szCs w:val="28"/>
        </w:rPr>
        <w:t xml:space="preserve">. </w:t>
      </w:r>
      <w:r w:rsidRPr="00D90ABB">
        <w:rPr>
          <w:rFonts w:cs="Times New Roman"/>
          <w:b/>
          <w:szCs w:val="28"/>
        </w:rPr>
        <w:t>Планируемые результаты освоения программы</w:t>
      </w:r>
    </w:p>
    <w:bookmarkEnd w:id="4"/>
    <w:p w:rsidR="00343B38" w:rsidRPr="008F30D2" w:rsidRDefault="00343B38" w:rsidP="0023763D">
      <w:pPr>
        <w:spacing w:after="0" w:line="300" w:lineRule="auto"/>
        <w:ind w:firstLine="709"/>
        <w:jc w:val="both"/>
        <w:rPr>
          <w:rFonts w:cs="Times New Roman"/>
          <w:szCs w:val="28"/>
        </w:rPr>
      </w:pPr>
      <w:r w:rsidRPr="008F30D2">
        <w:rPr>
          <w:rFonts w:cs="Times New Roman"/>
          <w:szCs w:val="28"/>
        </w:rPr>
        <w:t>Одним из ключевых элементов дополнительной общеобразовательной общеразвивающей программы являются планируемые результаты ее освоения обучающимися, которые представляют собой систему ведущих целевых установок освоения всех элементов, составляющих содержательно</w:t>
      </w:r>
      <w:r>
        <w:rPr>
          <w:rFonts w:cs="Times New Roman"/>
          <w:szCs w:val="28"/>
        </w:rPr>
        <w:t>-</w:t>
      </w:r>
      <w:r w:rsidRPr="008F30D2">
        <w:rPr>
          <w:rFonts w:cs="Times New Roman"/>
          <w:szCs w:val="28"/>
        </w:rPr>
        <w:t>деятельн</w:t>
      </w:r>
      <w:r>
        <w:rPr>
          <w:rFonts w:cs="Times New Roman"/>
          <w:szCs w:val="28"/>
        </w:rPr>
        <w:t>остную</w:t>
      </w:r>
      <w:r w:rsidRPr="008F30D2">
        <w:rPr>
          <w:rFonts w:cs="Times New Roman"/>
          <w:szCs w:val="28"/>
        </w:rPr>
        <w:t xml:space="preserve"> основу программы, письменную формулировку предполагаемых достижений обучающегося, которые он сможет продемонстрировать. При проектировании и реализации  дополнительных программ необходимо ориентироваться на метапредметные, предметные и личностные результаты.</w:t>
      </w:r>
    </w:p>
    <w:p w:rsidR="00343B38" w:rsidRPr="008F30D2" w:rsidRDefault="00343B38" w:rsidP="0023763D">
      <w:pPr>
        <w:spacing w:after="0" w:line="300" w:lineRule="auto"/>
        <w:ind w:firstLine="709"/>
        <w:jc w:val="both"/>
        <w:rPr>
          <w:rFonts w:cs="Times New Roman"/>
          <w:szCs w:val="28"/>
        </w:rPr>
      </w:pPr>
      <w:proofErr w:type="gramStart"/>
      <w:r w:rsidRPr="008F30D2">
        <w:rPr>
          <w:rFonts w:cs="Times New Roman"/>
          <w:szCs w:val="28"/>
        </w:rPr>
        <w:t>Метапредметные результаты означают усвоенные  обучающимися способы деятельности, применяемые ими как в рамках образовательного процесса, так и при решении жизненных ситуаций; могут быть представлены в виде совокупности способов  универсальных учебных действий и коммуникативных навыков, которые обеспечивают способность обучающихся к самостоятельному усвоению новых знаний и умений.</w:t>
      </w:r>
      <w:proofErr w:type="gramEnd"/>
    </w:p>
    <w:p w:rsidR="00343B38" w:rsidRPr="008F30D2" w:rsidRDefault="00343B38" w:rsidP="0023763D">
      <w:pPr>
        <w:spacing w:after="0" w:line="300" w:lineRule="auto"/>
        <w:ind w:firstLine="709"/>
        <w:jc w:val="both"/>
        <w:rPr>
          <w:rFonts w:cs="Times New Roman"/>
          <w:szCs w:val="28"/>
        </w:rPr>
      </w:pPr>
      <w:r w:rsidRPr="008F30D2">
        <w:rPr>
          <w:rFonts w:cs="Times New Roman"/>
          <w:szCs w:val="28"/>
        </w:rPr>
        <w:t>Личностные результаты выключают готовность и способность обучающихся к саморазвитию и личностному самоопределению, могут быть представлены следующими компонентами: мотивационно</w:t>
      </w:r>
      <w:r>
        <w:rPr>
          <w:rFonts w:cs="Times New Roman"/>
          <w:szCs w:val="28"/>
        </w:rPr>
        <w:t>-</w:t>
      </w:r>
      <w:r w:rsidRPr="008F30D2">
        <w:rPr>
          <w:rFonts w:cs="Times New Roman"/>
          <w:szCs w:val="28"/>
        </w:rPr>
        <w:t>ценностными (потребность в самореализации, саморазвитии, самосовершенствовании, мотивация достижения, ценностные ориентации); когнитивными (знания, рефлексия деятельности); эмоционально</w:t>
      </w:r>
      <w:r>
        <w:rPr>
          <w:rFonts w:cs="Times New Roman"/>
          <w:szCs w:val="28"/>
        </w:rPr>
        <w:t>-</w:t>
      </w:r>
      <w:r w:rsidRPr="008F30D2">
        <w:rPr>
          <w:rFonts w:cs="Times New Roman"/>
          <w:szCs w:val="28"/>
        </w:rPr>
        <w:t>волевыми (уровень притязаний, самооценка, эмоциональное отношение  к достижению, волевые усилия).</w:t>
      </w:r>
    </w:p>
    <w:p w:rsidR="00343B38" w:rsidRPr="008F30D2" w:rsidRDefault="00343B38" w:rsidP="0023763D">
      <w:pPr>
        <w:spacing w:after="0" w:line="300" w:lineRule="auto"/>
        <w:ind w:firstLine="709"/>
        <w:jc w:val="both"/>
        <w:rPr>
          <w:rFonts w:cs="Times New Roman"/>
          <w:szCs w:val="28"/>
        </w:rPr>
      </w:pPr>
      <w:r w:rsidRPr="008F30D2">
        <w:rPr>
          <w:rFonts w:cs="Times New Roman"/>
          <w:szCs w:val="28"/>
        </w:rPr>
        <w:lastRenderedPageBreak/>
        <w:t>Предметные результаты содержат в себе систему основных элементов знаний, которая формируется через усвоение учебного материала, и систему формируемых действий, которые преломляются через специфику предмета и направлены на их применение и преобразование; могут включать теоретические знания по программе и практические умени</w:t>
      </w:r>
      <w:r>
        <w:rPr>
          <w:rFonts w:cs="Times New Roman"/>
          <w:szCs w:val="28"/>
        </w:rPr>
        <w:t>я</w:t>
      </w:r>
      <w:r w:rsidRPr="008F30D2">
        <w:rPr>
          <w:rFonts w:cs="Times New Roman"/>
          <w:szCs w:val="28"/>
        </w:rPr>
        <w:t>, предусмотренные программой.</w:t>
      </w:r>
    </w:p>
    <w:p w:rsidR="00343B38" w:rsidRPr="008F30D2" w:rsidRDefault="00343B38" w:rsidP="0023763D">
      <w:pPr>
        <w:spacing w:after="0" w:line="300" w:lineRule="auto"/>
        <w:ind w:firstLine="709"/>
        <w:jc w:val="both"/>
        <w:rPr>
          <w:rFonts w:cs="Times New Roman"/>
          <w:szCs w:val="28"/>
        </w:rPr>
      </w:pPr>
      <w:r w:rsidRPr="008F30D2">
        <w:rPr>
          <w:rFonts w:cs="Times New Roman"/>
          <w:szCs w:val="28"/>
        </w:rPr>
        <w:t>Оценка образовательных результатов обучающихся по дополнительной общера</w:t>
      </w:r>
      <w:r>
        <w:rPr>
          <w:rFonts w:cs="Times New Roman"/>
          <w:szCs w:val="28"/>
        </w:rPr>
        <w:t>з</w:t>
      </w:r>
      <w:r w:rsidRPr="008F30D2">
        <w:rPr>
          <w:rFonts w:cs="Times New Roman"/>
          <w:szCs w:val="28"/>
        </w:rPr>
        <w:t>вивающей программе носит вариативный характер. Инс</w:t>
      </w:r>
      <w:r>
        <w:rPr>
          <w:rFonts w:cs="Times New Roman"/>
          <w:szCs w:val="28"/>
        </w:rPr>
        <w:t>т</w:t>
      </w:r>
      <w:r w:rsidRPr="008F30D2">
        <w:rPr>
          <w:rFonts w:cs="Times New Roman"/>
          <w:szCs w:val="28"/>
        </w:rPr>
        <w:t>рументы оценки достижений детей и подростков спос</w:t>
      </w:r>
      <w:r>
        <w:rPr>
          <w:rFonts w:cs="Times New Roman"/>
          <w:szCs w:val="28"/>
        </w:rPr>
        <w:t>о</w:t>
      </w:r>
      <w:r w:rsidRPr="008F30D2">
        <w:rPr>
          <w:rFonts w:cs="Times New Roman"/>
          <w:szCs w:val="28"/>
        </w:rPr>
        <w:t>бс</w:t>
      </w:r>
      <w:r>
        <w:rPr>
          <w:rFonts w:cs="Times New Roman"/>
          <w:szCs w:val="28"/>
        </w:rPr>
        <w:t>т</w:t>
      </w:r>
      <w:r w:rsidRPr="008F30D2">
        <w:rPr>
          <w:rFonts w:cs="Times New Roman"/>
          <w:szCs w:val="28"/>
        </w:rPr>
        <w:t xml:space="preserve">вуют росту их самооценки и познавательных интересов в дополнительном образовании, а также </w:t>
      </w:r>
      <w:r>
        <w:rPr>
          <w:rFonts w:cs="Times New Roman"/>
          <w:szCs w:val="28"/>
        </w:rPr>
        <w:t xml:space="preserve">возможности </w:t>
      </w:r>
      <w:r w:rsidRPr="008F30D2">
        <w:rPr>
          <w:rFonts w:cs="Times New Roman"/>
          <w:szCs w:val="28"/>
        </w:rPr>
        <w:t>диагностировать мотивацию достижений личности.</w:t>
      </w:r>
    </w:p>
    <w:p w:rsidR="00343B38" w:rsidRPr="008F30D2" w:rsidRDefault="00343B38" w:rsidP="0023763D">
      <w:pPr>
        <w:spacing w:after="0" w:line="300" w:lineRule="auto"/>
        <w:ind w:firstLine="709"/>
        <w:jc w:val="both"/>
        <w:rPr>
          <w:rFonts w:cs="Times New Roman"/>
          <w:szCs w:val="28"/>
        </w:rPr>
      </w:pPr>
      <w:r w:rsidRPr="008F30D2">
        <w:rPr>
          <w:rFonts w:cs="Times New Roman"/>
          <w:szCs w:val="28"/>
        </w:rPr>
        <w:t>Согласно Федеральному закону № 273 – ФЗ итоговая аттестация по дополнительным общеразвив</w:t>
      </w:r>
      <w:r>
        <w:rPr>
          <w:rFonts w:cs="Times New Roman"/>
          <w:szCs w:val="28"/>
        </w:rPr>
        <w:t>а</w:t>
      </w:r>
      <w:r w:rsidRPr="008F30D2">
        <w:rPr>
          <w:rFonts w:cs="Times New Roman"/>
          <w:szCs w:val="28"/>
        </w:rPr>
        <w:t>ющим программам не предусматривает прове</w:t>
      </w:r>
      <w:r>
        <w:rPr>
          <w:rFonts w:cs="Times New Roman"/>
          <w:szCs w:val="28"/>
        </w:rPr>
        <w:t>дение</w:t>
      </w:r>
      <w:r w:rsidRPr="008F30D2">
        <w:rPr>
          <w:rFonts w:cs="Times New Roman"/>
          <w:szCs w:val="28"/>
        </w:rPr>
        <w:t xml:space="preserve"> и</w:t>
      </w:r>
      <w:r>
        <w:rPr>
          <w:rFonts w:cs="Times New Roman"/>
          <w:szCs w:val="28"/>
        </w:rPr>
        <w:t>т</w:t>
      </w:r>
      <w:r w:rsidRPr="008F30D2">
        <w:rPr>
          <w:rFonts w:cs="Times New Roman"/>
          <w:szCs w:val="28"/>
        </w:rPr>
        <w:t>оговой аттестации. Промежуточная аттестация может проводиться в формах, определ</w:t>
      </w:r>
      <w:r>
        <w:rPr>
          <w:rFonts w:cs="Times New Roman"/>
          <w:szCs w:val="28"/>
        </w:rPr>
        <w:t>е</w:t>
      </w:r>
      <w:r w:rsidRPr="008F30D2">
        <w:rPr>
          <w:rFonts w:cs="Times New Roman"/>
          <w:szCs w:val="28"/>
        </w:rPr>
        <w:t>нных учебным планом</w:t>
      </w:r>
      <w:r>
        <w:rPr>
          <w:rFonts w:cs="Times New Roman"/>
          <w:szCs w:val="28"/>
        </w:rPr>
        <w:t xml:space="preserve">. </w:t>
      </w:r>
      <w:r w:rsidRPr="008F30D2">
        <w:rPr>
          <w:rFonts w:cs="Times New Roman"/>
          <w:szCs w:val="28"/>
        </w:rPr>
        <w:t xml:space="preserve">Реализация </w:t>
      </w:r>
      <w:proofErr w:type="gramStart"/>
      <w:r w:rsidRPr="008F30D2">
        <w:rPr>
          <w:rFonts w:cs="Times New Roman"/>
          <w:szCs w:val="28"/>
        </w:rPr>
        <w:t>дополнительной</w:t>
      </w:r>
      <w:proofErr w:type="gramEnd"/>
      <w:r w:rsidRPr="008F30D2">
        <w:rPr>
          <w:rFonts w:cs="Times New Roman"/>
          <w:szCs w:val="28"/>
        </w:rPr>
        <w:t xml:space="preserve"> общеразвивающей программы </w:t>
      </w:r>
      <w:r>
        <w:rPr>
          <w:rFonts w:cs="Times New Roman"/>
          <w:szCs w:val="28"/>
        </w:rPr>
        <w:t>МКОУ «</w:t>
      </w:r>
      <w:r w:rsidR="002A6B78" w:rsidRPr="002A6B78">
        <w:rPr>
          <w:rFonts w:cs="Times New Roman"/>
          <w:szCs w:val="28"/>
        </w:rPr>
        <w:t>Верхнелюбажская средняя общеобразовательная школа</w:t>
      </w:r>
      <w:r>
        <w:rPr>
          <w:rFonts w:cs="Times New Roman"/>
          <w:szCs w:val="28"/>
        </w:rPr>
        <w:t>»</w:t>
      </w:r>
      <w:r w:rsidRPr="008F30D2">
        <w:rPr>
          <w:rFonts w:cs="Times New Roman"/>
          <w:szCs w:val="28"/>
        </w:rPr>
        <w:t xml:space="preserve"> позволит достичь следующих результатов:</w:t>
      </w:r>
    </w:p>
    <w:p w:rsidR="00343B38" w:rsidRPr="008F30D2" w:rsidRDefault="00343B38" w:rsidP="0023763D">
      <w:pPr>
        <w:pStyle w:val="a3"/>
        <w:numPr>
          <w:ilvl w:val="0"/>
          <w:numId w:val="7"/>
        </w:numPr>
        <w:spacing w:after="0" w:line="300" w:lineRule="auto"/>
        <w:ind w:firstLine="709"/>
        <w:jc w:val="both"/>
        <w:rPr>
          <w:rFonts w:cs="Times New Roman"/>
          <w:szCs w:val="28"/>
        </w:rPr>
      </w:pPr>
      <w:r w:rsidRPr="008F30D2">
        <w:rPr>
          <w:rFonts w:cs="Times New Roman"/>
          <w:szCs w:val="28"/>
        </w:rPr>
        <w:t>Нормативно</w:t>
      </w:r>
      <w:r>
        <w:rPr>
          <w:rFonts w:cs="Times New Roman"/>
          <w:szCs w:val="28"/>
        </w:rPr>
        <w:t>-</w:t>
      </w:r>
      <w:r w:rsidRPr="008F30D2">
        <w:rPr>
          <w:rFonts w:cs="Times New Roman"/>
          <w:szCs w:val="28"/>
        </w:rPr>
        <w:t>правовое обеспечение:</w:t>
      </w:r>
    </w:p>
    <w:p w:rsidR="00343B38" w:rsidRPr="008F30D2" w:rsidRDefault="00343B38" w:rsidP="0023763D">
      <w:pPr>
        <w:spacing w:after="0" w:line="300" w:lineRule="auto"/>
        <w:ind w:left="360" w:firstLine="709"/>
        <w:jc w:val="both"/>
        <w:rPr>
          <w:rFonts w:cs="Times New Roman"/>
          <w:szCs w:val="28"/>
        </w:rPr>
      </w:pPr>
      <w:r w:rsidRPr="008F30D2">
        <w:rPr>
          <w:rFonts w:cs="Times New Roman"/>
          <w:szCs w:val="28"/>
        </w:rPr>
        <w:t>– сохранить государственные гарантии доступности дополнительного образования детей;</w:t>
      </w:r>
    </w:p>
    <w:p w:rsidR="00343B38" w:rsidRPr="008F30D2" w:rsidRDefault="00343B38" w:rsidP="0023763D">
      <w:pPr>
        <w:spacing w:after="0" w:line="300" w:lineRule="auto"/>
        <w:ind w:firstLine="709"/>
        <w:jc w:val="both"/>
        <w:rPr>
          <w:rFonts w:cs="Times New Roman"/>
          <w:szCs w:val="28"/>
        </w:rPr>
      </w:pPr>
      <w:r w:rsidRPr="008F30D2">
        <w:rPr>
          <w:rFonts w:cs="Times New Roman"/>
          <w:szCs w:val="28"/>
        </w:rPr>
        <w:t>– совершенствовать нормативную правовую базу, способствующую развитию дополнительного образования.</w:t>
      </w:r>
    </w:p>
    <w:p w:rsidR="00343B38" w:rsidRPr="008F30D2" w:rsidRDefault="00343B38" w:rsidP="0023763D">
      <w:pPr>
        <w:pStyle w:val="a3"/>
        <w:numPr>
          <w:ilvl w:val="0"/>
          <w:numId w:val="7"/>
        </w:numPr>
        <w:spacing w:after="0" w:line="300" w:lineRule="auto"/>
        <w:ind w:firstLine="709"/>
        <w:jc w:val="both"/>
        <w:rPr>
          <w:rFonts w:cs="Times New Roman"/>
          <w:szCs w:val="28"/>
        </w:rPr>
      </w:pPr>
      <w:r>
        <w:rPr>
          <w:rFonts w:cs="Times New Roman"/>
          <w:szCs w:val="28"/>
        </w:rPr>
        <w:t>Ресурсное обеспечение</w:t>
      </w:r>
      <w:r w:rsidRPr="008F30D2">
        <w:rPr>
          <w:rFonts w:cs="Times New Roman"/>
          <w:szCs w:val="28"/>
        </w:rPr>
        <w:t>:</w:t>
      </w:r>
    </w:p>
    <w:p w:rsidR="00343B38" w:rsidRPr="008F30D2" w:rsidRDefault="00343B38" w:rsidP="0023763D">
      <w:pPr>
        <w:spacing w:after="0" w:line="300" w:lineRule="auto"/>
        <w:ind w:left="360" w:firstLine="709"/>
        <w:jc w:val="both"/>
        <w:rPr>
          <w:rFonts w:cs="Times New Roman"/>
          <w:szCs w:val="28"/>
        </w:rPr>
      </w:pPr>
      <w:r w:rsidRPr="008F30D2">
        <w:rPr>
          <w:rFonts w:cs="Times New Roman"/>
          <w:szCs w:val="28"/>
        </w:rPr>
        <w:t>– создать единое информационно</w:t>
      </w:r>
      <w:r>
        <w:rPr>
          <w:rFonts w:cs="Times New Roman"/>
          <w:szCs w:val="28"/>
        </w:rPr>
        <w:t>-</w:t>
      </w:r>
      <w:r w:rsidRPr="008F30D2">
        <w:rPr>
          <w:rFonts w:cs="Times New Roman"/>
          <w:szCs w:val="28"/>
        </w:rPr>
        <w:t>образовательное пространство основного и дополнительного образования детей;</w:t>
      </w:r>
    </w:p>
    <w:p w:rsidR="00343B38" w:rsidRPr="008F30D2" w:rsidRDefault="00343B38" w:rsidP="0023763D">
      <w:pPr>
        <w:spacing w:after="0" w:line="300" w:lineRule="auto"/>
        <w:ind w:left="360" w:firstLine="709"/>
        <w:jc w:val="both"/>
        <w:rPr>
          <w:rFonts w:cs="Times New Roman"/>
          <w:szCs w:val="28"/>
        </w:rPr>
      </w:pPr>
      <w:r w:rsidRPr="008F30D2">
        <w:rPr>
          <w:rFonts w:cs="Times New Roman"/>
          <w:szCs w:val="28"/>
        </w:rPr>
        <w:t>- улучшить материально</w:t>
      </w:r>
      <w:r>
        <w:rPr>
          <w:rFonts w:cs="Times New Roman"/>
          <w:szCs w:val="28"/>
        </w:rPr>
        <w:t>-</w:t>
      </w:r>
      <w:r w:rsidRPr="008F30D2">
        <w:rPr>
          <w:rFonts w:cs="Times New Roman"/>
          <w:szCs w:val="28"/>
        </w:rPr>
        <w:t>техническое оснащение дополнительного образования детей;</w:t>
      </w:r>
    </w:p>
    <w:p w:rsidR="00343B38" w:rsidRPr="008F30D2" w:rsidRDefault="00343B38" w:rsidP="0023763D">
      <w:pPr>
        <w:spacing w:after="0" w:line="300" w:lineRule="auto"/>
        <w:ind w:left="360" w:firstLine="709"/>
        <w:jc w:val="both"/>
        <w:rPr>
          <w:rFonts w:cs="Times New Roman"/>
          <w:szCs w:val="28"/>
        </w:rPr>
      </w:pPr>
      <w:r w:rsidRPr="008F30D2">
        <w:rPr>
          <w:rFonts w:cs="Times New Roman"/>
          <w:szCs w:val="28"/>
        </w:rPr>
        <w:t>- создать условия для поддержки профессионального развития педагогических  кадров;</w:t>
      </w:r>
    </w:p>
    <w:p w:rsidR="00343B38" w:rsidRPr="008F30D2" w:rsidRDefault="00343B38" w:rsidP="0023763D">
      <w:pPr>
        <w:spacing w:after="0" w:line="300" w:lineRule="auto"/>
        <w:ind w:left="360" w:firstLine="709"/>
        <w:jc w:val="both"/>
        <w:rPr>
          <w:rFonts w:cs="Times New Roman"/>
          <w:szCs w:val="28"/>
        </w:rPr>
      </w:pPr>
      <w:r w:rsidRPr="008F30D2">
        <w:rPr>
          <w:rFonts w:cs="Times New Roman"/>
          <w:szCs w:val="28"/>
        </w:rPr>
        <w:t>- создать условия, стимулирующие развитие разных видов направленности  дополнительных общеразвивающих программ.</w:t>
      </w:r>
    </w:p>
    <w:p w:rsidR="00343B38" w:rsidRPr="008F30D2" w:rsidRDefault="00343B38" w:rsidP="0023763D">
      <w:pPr>
        <w:spacing w:after="0" w:line="300" w:lineRule="auto"/>
        <w:ind w:left="360" w:firstLine="709"/>
        <w:jc w:val="both"/>
        <w:rPr>
          <w:rFonts w:cs="Times New Roman"/>
          <w:szCs w:val="28"/>
        </w:rPr>
      </w:pPr>
      <w:r w:rsidRPr="008F30D2">
        <w:rPr>
          <w:rFonts w:cs="Times New Roman"/>
          <w:szCs w:val="28"/>
        </w:rPr>
        <w:t>3. Обеспечение качества и непрерывности дополнительного образования детей:</w:t>
      </w:r>
    </w:p>
    <w:p w:rsidR="00343B38" w:rsidRDefault="00343B38" w:rsidP="0023763D">
      <w:pPr>
        <w:spacing w:after="0" w:line="300" w:lineRule="auto"/>
        <w:ind w:left="360" w:firstLine="709"/>
        <w:jc w:val="both"/>
        <w:rPr>
          <w:rFonts w:cs="Times New Roman"/>
          <w:szCs w:val="28"/>
        </w:rPr>
      </w:pPr>
      <w:r w:rsidRPr="008F30D2">
        <w:rPr>
          <w:rFonts w:cs="Times New Roman"/>
          <w:szCs w:val="28"/>
        </w:rPr>
        <w:lastRenderedPageBreak/>
        <w:t>- содействовать развитию инновационного движения  в дополнительном образовании детей;</w:t>
      </w:r>
    </w:p>
    <w:p w:rsidR="004C1681" w:rsidRDefault="004C1681" w:rsidP="0023763D">
      <w:pPr>
        <w:spacing w:after="0" w:line="300" w:lineRule="auto"/>
        <w:ind w:left="360" w:firstLine="709"/>
        <w:jc w:val="both"/>
        <w:rPr>
          <w:rFonts w:cs="Times New Roman"/>
          <w:szCs w:val="28"/>
        </w:rPr>
      </w:pPr>
    </w:p>
    <w:p w:rsidR="008948EE" w:rsidRDefault="008948EE" w:rsidP="0023763D">
      <w:pPr>
        <w:spacing w:after="0" w:line="300" w:lineRule="auto"/>
        <w:ind w:left="360" w:firstLine="709"/>
        <w:jc w:val="both"/>
        <w:rPr>
          <w:rFonts w:cs="Times New Roman"/>
          <w:szCs w:val="28"/>
        </w:rPr>
      </w:pPr>
    </w:p>
    <w:p w:rsidR="008948EE" w:rsidRDefault="008948EE" w:rsidP="0023763D">
      <w:pPr>
        <w:spacing w:after="0" w:line="300" w:lineRule="auto"/>
        <w:ind w:left="360" w:firstLine="709"/>
        <w:jc w:val="both"/>
        <w:rPr>
          <w:rFonts w:cs="Times New Roman"/>
          <w:szCs w:val="28"/>
        </w:rPr>
      </w:pPr>
    </w:p>
    <w:p w:rsidR="008948EE" w:rsidRDefault="008948EE" w:rsidP="0023763D">
      <w:pPr>
        <w:spacing w:after="0" w:line="300" w:lineRule="auto"/>
        <w:ind w:left="360" w:firstLine="709"/>
        <w:jc w:val="both"/>
        <w:rPr>
          <w:rFonts w:cs="Times New Roman"/>
          <w:szCs w:val="28"/>
        </w:rPr>
      </w:pPr>
    </w:p>
    <w:p w:rsidR="008948EE" w:rsidRDefault="008948EE" w:rsidP="0023763D">
      <w:pPr>
        <w:spacing w:after="0" w:line="300" w:lineRule="auto"/>
        <w:ind w:left="360" w:firstLine="709"/>
        <w:jc w:val="both"/>
        <w:rPr>
          <w:rFonts w:cs="Times New Roman"/>
          <w:szCs w:val="28"/>
        </w:rPr>
      </w:pPr>
    </w:p>
    <w:p w:rsidR="008948EE" w:rsidRDefault="008948EE" w:rsidP="0023763D">
      <w:pPr>
        <w:spacing w:after="0" w:line="300" w:lineRule="auto"/>
        <w:ind w:left="360" w:firstLine="709"/>
        <w:jc w:val="both"/>
        <w:rPr>
          <w:rFonts w:cs="Times New Roman"/>
          <w:szCs w:val="28"/>
        </w:rPr>
      </w:pPr>
    </w:p>
    <w:p w:rsidR="008948EE" w:rsidRDefault="008948EE" w:rsidP="0023763D">
      <w:pPr>
        <w:spacing w:after="0" w:line="300" w:lineRule="auto"/>
        <w:ind w:left="360" w:firstLine="709"/>
        <w:jc w:val="both"/>
        <w:rPr>
          <w:rFonts w:cs="Times New Roman"/>
          <w:szCs w:val="28"/>
        </w:rPr>
      </w:pPr>
    </w:p>
    <w:p w:rsidR="008948EE" w:rsidRDefault="008948EE" w:rsidP="0023763D">
      <w:pPr>
        <w:spacing w:after="0" w:line="300" w:lineRule="auto"/>
        <w:ind w:left="360" w:firstLine="709"/>
        <w:jc w:val="both"/>
        <w:rPr>
          <w:rFonts w:cs="Times New Roman"/>
          <w:szCs w:val="28"/>
        </w:rPr>
      </w:pPr>
    </w:p>
    <w:p w:rsidR="008948EE" w:rsidRDefault="008948EE" w:rsidP="0023763D">
      <w:pPr>
        <w:spacing w:after="0" w:line="300" w:lineRule="auto"/>
        <w:ind w:left="360" w:firstLine="709"/>
        <w:jc w:val="both"/>
        <w:rPr>
          <w:rFonts w:cs="Times New Roman"/>
          <w:szCs w:val="28"/>
        </w:rPr>
      </w:pPr>
    </w:p>
    <w:p w:rsidR="008948EE" w:rsidRDefault="008948EE" w:rsidP="0023763D">
      <w:pPr>
        <w:spacing w:after="0" w:line="300" w:lineRule="auto"/>
        <w:ind w:left="360" w:firstLine="709"/>
        <w:jc w:val="both"/>
        <w:rPr>
          <w:rFonts w:cs="Times New Roman"/>
          <w:szCs w:val="28"/>
        </w:rPr>
      </w:pPr>
    </w:p>
    <w:p w:rsidR="008948EE" w:rsidRDefault="008948EE" w:rsidP="0023763D">
      <w:pPr>
        <w:spacing w:after="0" w:line="300" w:lineRule="auto"/>
        <w:ind w:left="360" w:firstLine="709"/>
        <w:jc w:val="both"/>
        <w:rPr>
          <w:rFonts w:cs="Times New Roman"/>
          <w:szCs w:val="28"/>
        </w:rPr>
      </w:pPr>
    </w:p>
    <w:p w:rsidR="008948EE" w:rsidRDefault="008948EE" w:rsidP="0023763D">
      <w:pPr>
        <w:spacing w:after="0" w:line="300" w:lineRule="auto"/>
        <w:ind w:left="360" w:firstLine="709"/>
        <w:jc w:val="both"/>
        <w:rPr>
          <w:rFonts w:cs="Times New Roman"/>
          <w:szCs w:val="28"/>
        </w:rPr>
      </w:pPr>
    </w:p>
    <w:p w:rsidR="008948EE" w:rsidRDefault="008948EE" w:rsidP="0023763D">
      <w:pPr>
        <w:spacing w:after="0" w:line="300" w:lineRule="auto"/>
        <w:ind w:left="360" w:firstLine="709"/>
        <w:jc w:val="both"/>
        <w:rPr>
          <w:rFonts w:cs="Times New Roman"/>
          <w:szCs w:val="28"/>
        </w:rPr>
      </w:pPr>
    </w:p>
    <w:p w:rsidR="008948EE" w:rsidRDefault="008948EE" w:rsidP="0023763D">
      <w:pPr>
        <w:spacing w:after="0" w:line="300" w:lineRule="auto"/>
        <w:ind w:left="360" w:firstLine="709"/>
        <w:jc w:val="both"/>
        <w:rPr>
          <w:rFonts w:cs="Times New Roman"/>
          <w:szCs w:val="28"/>
        </w:rPr>
      </w:pPr>
    </w:p>
    <w:p w:rsidR="008948EE" w:rsidRDefault="008948EE" w:rsidP="0023763D">
      <w:pPr>
        <w:spacing w:after="0" w:line="300" w:lineRule="auto"/>
        <w:ind w:left="360" w:firstLine="709"/>
        <w:jc w:val="both"/>
        <w:rPr>
          <w:rFonts w:cs="Times New Roman"/>
          <w:szCs w:val="28"/>
        </w:rPr>
      </w:pPr>
    </w:p>
    <w:p w:rsidR="008948EE" w:rsidRDefault="008948EE" w:rsidP="0023763D">
      <w:pPr>
        <w:spacing w:after="0" w:line="300" w:lineRule="auto"/>
        <w:ind w:left="360" w:firstLine="709"/>
        <w:jc w:val="both"/>
        <w:rPr>
          <w:rFonts w:cs="Times New Roman"/>
          <w:szCs w:val="28"/>
        </w:rPr>
      </w:pPr>
    </w:p>
    <w:p w:rsidR="008948EE" w:rsidRDefault="008948EE" w:rsidP="0023763D">
      <w:pPr>
        <w:spacing w:after="0" w:line="300" w:lineRule="auto"/>
        <w:ind w:left="360" w:firstLine="709"/>
        <w:jc w:val="both"/>
        <w:rPr>
          <w:rFonts w:cs="Times New Roman"/>
          <w:szCs w:val="28"/>
        </w:rPr>
      </w:pPr>
    </w:p>
    <w:p w:rsidR="008948EE" w:rsidRDefault="008948EE" w:rsidP="0023763D">
      <w:pPr>
        <w:spacing w:after="0" w:line="300" w:lineRule="auto"/>
        <w:ind w:left="360" w:firstLine="709"/>
        <w:jc w:val="both"/>
        <w:rPr>
          <w:rFonts w:cs="Times New Roman"/>
          <w:szCs w:val="28"/>
        </w:rPr>
      </w:pPr>
    </w:p>
    <w:p w:rsidR="008948EE" w:rsidRDefault="008948EE" w:rsidP="0023763D">
      <w:pPr>
        <w:spacing w:after="0" w:line="300" w:lineRule="auto"/>
        <w:ind w:left="360" w:firstLine="709"/>
        <w:jc w:val="both"/>
        <w:rPr>
          <w:rFonts w:cs="Times New Roman"/>
          <w:szCs w:val="28"/>
        </w:rPr>
      </w:pPr>
    </w:p>
    <w:p w:rsidR="008948EE" w:rsidRDefault="008948EE" w:rsidP="0023763D">
      <w:pPr>
        <w:spacing w:after="0" w:line="300" w:lineRule="auto"/>
        <w:ind w:left="360" w:firstLine="709"/>
        <w:jc w:val="both"/>
        <w:rPr>
          <w:rFonts w:cs="Times New Roman"/>
          <w:szCs w:val="28"/>
        </w:rPr>
      </w:pPr>
    </w:p>
    <w:p w:rsidR="008948EE" w:rsidRDefault="008948EE" w:rsidP="0023763D">
      <w:pPr>
        <w:spacing w:after="0" w:line="300" w:lineRule="auto"/>
        <w:ind w:left="360" w:firstLine="709"/>
        <w:jc w:val="both"/>
        <w:rPr>
          <w:rFonts w:cs="Times New Roman"/>
          <w:szCs w:val="28"/>
        </w:rPr>
      </w:pPr>
    </w:p>
    <w:p w:rsidR="008948EE" w:rsidRDefault="008948EE" w:rsidP="0023763D">
      <w:pPr>
        <w:spacing w:after="0" w:line="300" w:lineRule="auto"/>
        <w:ind w:left="360" w:firstLine="709"/>
        <w:jc w:val="both"/>
        <w:rPr>
          <w:rFonts w:cs="Times New Roman"/>
          <w:szCs w:val="28"/>
        </w:rPr>
      </w:pPr>
    </w:p>
    <w:p w:rsidR="008948EE" w:rsidRDefault="008948EE" w:rsidP="0023763D">
      <w:pPr>
        <w:spacing w:after="0" w:line="300" w:lineRule="auto"/>
        <w:ind w:left="360" w:firstLine="709"/>
        <w:jc w:val="both"/>
        <w:rPr>
          <w:rFonts w:cs="Times New Roman"/>
          <w:szCs w:val="28"/>
        </w:rPr>
      </w:pPr>
    </w:p>
    <w:p w:rsidR="008948EE" w:rsidRDefault="008948EE" w:rsidP="0023763D">
      <w:pPr>
        <w:spacing w:after="0" w:line="300" w:lineRule="auto"/>
        <w:ind w:left="360" w:firstLine="709"/>
        <w:jc w:val="both"/>
        <w:rPr>
          <w:rFonts w:cs="Times New Roman"/>
          <w:szCs w:val="28"/>
        </w:rPr>
      </w:pPr>
    </w:p>
    <w:p w:rsidR="008948EE" w:rsidRDefault="008948EE" w:rsidP="0023763D">
      <w:pPr>
        <w:spacing w:after="0" w:line="300" w:lineRule="auto"/>
        <w:ind w:left="360" w:firstLine="709"/>
        <w:jc w:val="both"/>
        <w:rPr>
          <w:rFonts w:cs="Times New Roman"/>
          <w:szCs w:val="28"/>
        </w:rPr>
      </w:pPr>
    </w:p>
    <w:p w:rsidR="008948EE" w:rsidRDefault="008948EE" w:rsidP="0023763D">
      <w:pPr>
        <w:spacing w:after="0" w:line="300" w:lineRule="auto"/>
        <w:ind w:left="360" w:firstLine="709"/>
        <w:jc w:val="both"/>
        <w:rPr>
          <w:rFonts w:cs="Times New Roman"/>
          <w:szCs w:val="28"/>
        </w:rPr>
      </w:pPr>
    </w:p>
    <w:p w:rsidR="008948EE" w:rsidRDefault="008948EE" w:rsidP="0023763D">
      <w:pPr>
        <w:spacing w:after="0" w:line="300" w:lineRule="auto"/>
        <w:ind w:left="360" w:firstLine="709"/>
        <w:jc w:val="both"/>
        <w:rPr>
          <w:rFonts w:cs="Times New Roman"/>
          <w:szCs w:val="28"/>
        </w:rPr>
      </w:pPr>
    </w:p>
    <w:p w:rsidR="008948EE" w:rsidRDefault="008948EE" w:rsidP="0023763D">
      <w:pPr>
        <w:spacing w:after="0" w:line="300" w:lineRule="auto"/>
        <w:ind w:left="360" w:firstLine="709"/>
        <w:jc w:val="both"/>
        <w:rPr>
          <w:rFonts w:cs="Times New Roman"/>
          <w:szCs w:val="28"/>
        </w:rPr>
      </w:pPr>
    </w:p>
    <w:p w:rsidR="008948EE" w:rsidRDefault="008948EE" w:rsidP="0023763D">
      <w:pPr>
        <w:spacing w:after="0" w:line="300" w:lineRule="auto"/>
        <w:ind w:left="360" w:firstLine="709"/>
        <w:jc w:val="both"/>
        <w:rPr>
          <w:rFonts w:cs="Times New Roman"/>
          <w:szCs w:val="28"/>
        </w:rPr>
      </w:pPr>
    </w:p>
    <w:p w:rsidR="008948EE" w:rsidRDefault="008948EE" w:rsidP="0023763D">
      <w:pPr>
        <w:spacing w:after="0" w:line="300" w:lineRule="auto"/>
        <w:ind w:left="360" w:firstLine="709"/>
        <w:jc w:val="both"/>
        <w:rPr>
          <w:rFonts w:cs="Times New Roman"/>
          <w:szCs w:val="28"/>
        </w:rPr>
      </w:pPr>
    </w:p>
    <w:p w:rsidR="008948EE" w:rsidRDefault="008948EE" w:rsidP="0023763D">
      <w:pPr>
        <w:spacing w:after="0" w:line="300" w:lineRule="auto"/>
        <w:ind w:left="360" w:firstLine="709"/>
        <w:jc w:val="both"/>
        <w:rPr>
          <w:rFonts w:cs="Times New Roman"/>
          <w:szCs w:val="28"/>
        </w:rPr>
      </w:pPr>
    </w:p>
    <w:p w:rsidR="008948EE" w:rsidRDefault="008948EE" w:rsidP="0023763D">
      <w:pPr>
        <w:spacing w:after="0" w:line="300" w:lineRule="auto"/>
        <w:ind w:left="360" w:firstLine="709"/>
        <w:jc w:val="both"/>
        <w:rPr>
          <w:rFonts w:cs="Times New Roman"/>
          <w:szCs w:val="28"/>
        </w:rPr>
      </w:pPr>
    </w:p>
    <w:p w:rsidR="008948EE" w:rsidRPr="004C1681" w:rsidRDefault="008948EE" w:rsidP="0023763D">
      <w:pPr>
        <w:spacing w:after="0" w:line="300" w:lineRule="auto"/>
        <w:ind w:left="360" w:firstLine="709"/>
        <w:jc w:val="both"/>
        <w:rPr>
          <w:rFonts w:cs="Times New Roman"/>
          <w:szCs w:val="28"/>
        </w:rPr>
      </w:pPr>
    </w:p>
    <w:p w:rsidR="00343B38" w:rsidRPr="00A11539" w:rsidRDefault="00343B38" w:rsidP="0023763D">
      <w:pPr>
        <w:spacing w:line="300" w:lineRule="auto"/>
        <w:ind w:firstLine="709"/>
        <w:jc w:val="center"/>
        <w:rPr>
          <w:b/>
          <w:bCs/>
        </w:rPr>
      </w:pPr>
      <w:bookmarkStart w:id="5" w:name="_Hlk133858190"/>
      <w:r w:rsidRPr="00A11539">
        <w:rPr>
          <w:b/>
          <w:bCs/>
        </w:rPr>
        <w:lastRenderedPageBreak/>
        <w:t>3. ОРГАНИЗАЦИОННЫЙ РАЗДЕЛ</w:t>
      </w:r>
    </w:p>
    <w:p w:rsidR="00343B38" w:rsidRPr="00A11539" w:rsidRDefault="00343B38" w:rsidP="002A6B78">
      <w:pPr>
        <w:pStyle w:val="a3"/>
        <w:numPr>
          <w:ilvl w:val="1"/>
          <w:numId w:val="9"/>
        </w:numPr>
        <w:spacing w:after="0" w:line="300" w:lineRule="auto"/>
        <w:jc w:val="center"/>
        <w:rPr>
          <w:rFonts w:cs="Times New Roman"/>
          <w:b/>
          <w:szCs w:val="28"/>
        </w:rPr>
      </w:pPr>
      <w:bookmarkStart w:id="6" w:name="_Hlk133858241"/>
      <w:bookmarkEnd w:id="5"/>
      <w:r w:rsidRPr="00A11539">
        <w:rPr>
          <w:rFonts w:cs="Times New Roman"/>
          <w:b/>
          <w:szCs w:val="28"/>
        </w:rPr>
        <w:t xml:space="preserve">Учебный план </w:t>
      </w:r>
      <w:r>
        <w:rPr>
          <w:rFonts w:cs="Times New Roman"/>
          <w:b/>
          <w:szCs w:val="28"/>
        </w:rPr>
        <w:t>МКОУ «</w:t>
      </w:r>
      <w:r w:rsidR="002A6B78" w:rsidRPr="002A6B78">
        <w:rPr>
          <w:rFonts w:cs="Times New Roman"/>
          <w:b/>
          <w:szCs w:val="28"/>
        </w:rPr>
        <w:t>Верхнелюбажская средняя общеобразовательная школа</w:t>
      </w:r>
      <w:r>
        <w:rPr>
          <w:rFonts w:cs="Times New Roman"/>
          <w:b/>
          <w:szCs w:val="28"/>
        </w:rPr>
        <w:t>»</w:t>
      </w:r>
      <w:r w:rsidRPr="00A11539">
        <w:rPr>
          <w:rFonts w:cs="Times New Roman"/>
          <w:b/>
          <w:szCs w:val="28"/>
        </w:rPr>
        <w:t xml:space="preserve"> по реализации образовательной программы дополнительного образования</w:t>
      </w:r>
    </w:p>
    <w:p w:rsidR="00343B38" w:rsidRPr="0023763D" w:rsidRDefault="008948EE" w:rsidP="0023763D">
      <w:pPr>
        <w:pStyle w:val="a3"/>
        <w:spacing w:after="0" w:line="300" w:lineRule="auto"/>
        <w:ind w:left="0" w:firstLine="709"/>
        <w:jc w:val="center"/>
        <w:rPr>
          <w:rFonts w:cs="Times New Roman"/>
          <w:b/>
          <w:szCs w:val="28"/>
        </w:rPr>
      </w:pPr>
      <w:r>
        <w:rPr>
          <w:rFonts w:cs="Times New Roman"/>
          <w:b/>
          <w:szCs w:val="28"/>
        </w:rPr>
        <w:t>на 2024 – 2025</w:t>
      </w:r>
      <w:r w:rsidR="00343B38" w:rsidRPr="004E6B4F">
        <w:rPr>
          <w:rFonts w:cs="Times New Roman"/>
          <w:b/>
          <w:szCs w:val="28"/>
        </w:rPr>
        <w:t xml:space="preserve"> учебный год</w:t>
      </w:r>
      <w:bookmarkEnd w:id="6"/>
    </w:p>
    <w:p w:rsidR="00343B38" w:rsidRPr="00C67C94" w:rsidRDefault="00343B38" w:rsidP="0023763D">
      <w:pPr>
        <w:spacing w:after="0" w:line="300" w:lineRule="auto"/>
        <w:ind w:firstLine="709"/>
        <w:jc w:val="both"/>
        <w:rPr>
          <w:rFonts w:eastAsia="Times New Roman" w:cs="Times New Roman"/>
          <w:szCs w:val="28"/>
          <w:lang w:eastAsia="ru-RU"/>
        </w:rPr>
      </w:pPr>
      <w:r w:rsidRPr="00C67C94">
        <w:rPr>
          <w:rFonts w:eastAsia="Times New Roman" w:cs="Times New Roman"/>
          <w:szCs w:val="28"/>
          <w:lang w:eastAsia="ru-RU"/>
        </w:rPr>
        <w:t>Учебный план      Учреждения    является нормативным документом для организации и планирования образовательного процесса. Он устанавливает перечень дополнительных общеразвивающих программ   и исходные данные для всех видов занятий, а именно:</w:t>
      </w:r>
    </w:p>
    <w:p w:rsidR="00343B38" w:rsidRPr="00C67C94" w:rsidRDefault="00343B38" w:rsidP="0023763D">
      <w:pPr>
        <w:numPr>
          <w:ilvl w:val="0"/>
          <w:numId w:val="10"/>
        </w:numPr>
        <w:tabs>
          <w:tab w:val="clear" w:pos="1428"/>
          <w:tab w:val="left" w:pos="142"/>
        </w:tabs>
        <w:spacing w:after="0" w:line="300" w:lineRule="auto"/>
        <w:ind w:left="1134" w:hanging="283"/>
        <w:jc w:val="both"/>
        <w:rPr>
          <w:rFonts w:eastAsia="Times New Roman" w:cs="Times New Roman"/>
          <w:szCs w:val="28"/>
          <w:lang w:eastAsia="ru-RU"/>
        </w:rPr>
      </w:pPr>
      <w:r w:rsidRPr="00C67C94">
        <w:rPr>
          <w:rFonts w:eastAsia="Times New Roman" w:cs="Times New Roman"/>
          <w:szCs w:val="28"/>
          <w:lang w:eastAsia="ru-RU"/>
        </w:rPr>
        <w:t>Количество часов в неделю на каждый год обучения из расчета на 1 группу</w:t>
      </w:r>
    </w:p>
    <w:p w:rsidR="00343B38" w:rsidRPr="00C67C94" w:rsidRDefault="00343B38" w:rsidP="0023763D">
      <w:pPr>
        <w:numPr>
          <w:ilvl w:val="0"/>
          <w:numId w:val="10"/>
        </w:numPr>
        <w:tabs>
          <w:tab w:val="left" w:pos="142"/>
        </w:tabs>
        <w:spacing w:after="0" w:line="300" w:lineRule="auto"/>
        <w:ind w:left="1134" w:hanging="283"/>
        <w:jc w:val="both"/>
        <w:rPr>
          <w:rFonts w:eastAsia="Times New Roman" w:cs="Times New Roman"/>
          <w:szCs w:val="28"/>
          <w:lang w:eastAsia="ru-RU"/>
        </w:rPr>
      </w:pPr>
      <w:r w:rsidRPr="00C67C94">
        <w:rPr>
          <w:rFonts w:eastAsia="Times New Roman" w:cs="Times New Roman"/>
          <w:szCs w:val="28"/>
          <w:lang w:eastAsia="ru-RU"/>
        </w:rPr>
        <w:t>Количество занятий в неделю в группе</w:t>
      </w:r>
    </w:p>
    <w:p w:rsidR="00343B38" w:rsidRPr="00343B38" w:rsidRDefault="00343B38" w:rsidP="0023763D">
      <w:pPr>
        <w:numPr>
          <w:ilvl w:val="0"/>
          <w:numId w:val="10"/>
        </w:numPr>
        <w:tabs>
          <w:tab w:val="left" w:pos="142"/>
        </w:tabs>
        <w:spacing w:after="0" w:line="300" w:lineRule="auto"/>
        <w:ind w:left="1134" w:hanging="283"/>
        <w:jc w:val="both"/>
        <w:rPr>
          <w:rFonts w:eastAsia="Times New Roman" w:cs="Times New Roman"/>
          <w:szCs w:val="28"/>
          <w:lang w:eastAsia="ru-RU"/>
        </w:rPr>
      </w:pPr>
      <w:r w:rsidRPr="00C67C94">
        <w:rPr>
          <w:rFonts w:eastAsia="Times New Roman" w:cs="Times New Roman"/>
          <w:szCs w:val="28"/>
          <w:lang w:eastAsia="ru-RU"/>
        </w:rPr>
        <w:t>Срок реализации программы</w:t>
      </w:r>
    </w:p>
    <w:p w:rsidR="00343B38" w:rsidRPr="00C67C94" w:rsidRDefault="00343B38" w:rsidP="0023763D">
      <w:pPr>
        <w:tabs>
          <w:tab w:val="left" w:pos="284"/>
        </w:tabs>
        <w:spacing w:after="0" w:line="300" w:lineRule="auto"/>
        <w:ind w:firstLine="709"/>
        <w:jc w:val="both"/>
        <w:rPr>
          <w:rFonts w:eastAsia="Times New Roman" w:cs="Times New Roman"/>
          <w:szCs w:val="28"/>
          <w:lang w:eastAsia="ru-RU"/>
        </w:rPr>
      </w:pPr>
      <w:r w:rsidRPr="00C67C94">
        <w:rPr>
          <w:rFonts w:eastAsia="Times New Roman" w:cs="Times New Roman"/>
          <w:szCs w:val="28"/>
          <w:lang w:eastAsia="ru-RU"/>
        </w:rPr>
        <w:t>Учебный план   позволяет  в ходе образовательного процесса качественно решать учебно-воспитательные задачи, дает возможность более полно учитывать индивидуальные интересы, склонности и способности учащихся, способствует самореализации, самоопределению, духовно-нравственному развитию личности, поиску, поддержке и развитию детской творческой одаренности, формированию здорового образа жизни.</w:t>
      </w:r>
    </w:p>
    <w:p w:rsidR="00343B38" w:rsidRPr="00343B38" w:rsidRDefault="00343B38" w:rsidP="0023763D">
      <w:pPr>
        <w:spacing w:after="0" w:line="300" w:lineRule="auto"/>
        <w:ind w:firstLine="709"/>
        <w:jc w:val="both"/>
        <w:rPr>
          <w:rFonts w:eastAsia="Times New Roman" w:cs="Times New Roman"/>
          <w:szCs w:val="28"/>
          <w:lang w:eastAsia="ru-RU"/>
        </w:rPr>
      </w:pPr>
      <w:r w:rsidRPr="00C67C94">
        <w:rPr>
          <w:rFonts w:eastAsia="Times New Roman" w:cs="Times New Roman"/>
          <w:szCs w:val="28"/>
          <w:lang w:eastAsia="ru-RU"/>
        </w:rPr>
        <w:t xml:space="preserve">  При составлении учебного плана учтены основные принципы обновления содержания дополнительного образования.</w:t>
      </w:r>
    </w:p>
    <w:p w:rsidR="00343B38" w:rsidRPr="00C67C94" w:rsidRDefault="00343B38" w:rsidP="0023763D">
      <w:pPr>
        <w:spacing w:after="0" w:line="300" w:lineRule="auto"/>
        <w:ind w:firstLine="709"/>
        <w:jc w:val="both"/>
        <w:rPr>
          <w:rFonts w:eastAsia="Times New Roman" w:cs="Times New Roman"/>
          <w:szCs w:val="28"/>
          <w:lang w:eastAsia="ru-RU"/>
        </w:rPr>
      </w:pPr>
      <w:r w:rsidRPr="00C67C94">
        <w:rPr>
          <w:rFonts w:eastAsia="Times New Roman" w:cs="Times New Roman"/>
          <w:szCs w:val="28"/>
          <w:lang w:eastAsia="ru-RU"/>
        </w:rPr>
        <w:t xml:space="preserve">Учебный план составлен с учетом возрастных особенностей детей. В него включены дополнительные общеразвивающие программы для детей,  предусматривающие  групповые формы занятия. Деятельность детей осуществляется в одновозрастных и разновозрастных объединениях по интересам.   </w:t>
      </w:r>
    </w:p>
    <w:p w:rsidR="00343B38" w:rsidRPr="00C67C94" w:rsidRDefault="00343B38" w:rsidP="0023763D">
      <w:pPr>
        <w:spacing w:after="0" w:line="300" w:lineRule="auto"/>
        <w:ind w:firstLine="709"/>
        <w:jc w:val="both"/>
        <w:rPr>
          <w:rFonts w:eastAsia="Times New Roman" w:cs="Times New Roman"/>
          <w:szCs w:val="28"/>
          <w:lang w:eastAsia="ru-RU"/>
        </w:rPr>
      </w:pPr>
      <w:r w:rsidRPr="00C67C94">
        <w:rPr>
          <w:rFonts w:eastAsia="Times New Roman" w:cs="Times New Roman"/>
          <w:szCs w:val="28"/>
          <w:lang w:eastAsia="ru-RU"/>
        </w:rPr>
        <w:t xml:space="preserve">Учебный план учреждения отражает </w:t>
      </w:r>
      <w:r>
        <w:rPr>
          <w:rFonts w:eastAsia="Times New Roman" w:cs="Times New Roman"/>
          <w:szCs w:val="28"/>
          <w:lang w:eastAsia="ru-RU"/>
        </w:rPr>
        <w:t>2</w:t>
      </w:r>
      <w:r w:rsidRPr="00C67C94">
        <w:rPr>
          <w:rFonts w:eastAsia="Times New Roman" w:cs="Times New Roman"/>
          <w:szCs w:val="28"/>
          <w:lang w:eastAsia="ru-RU"/>
        </w:rPr>
        <w:t xml:space="preserve"> образовательны</w:t>
      </w:r>
      <w:r>
        <w:rPr>
          <w:rFonts w:eastAsia="Times New Roman" w:cs="Times New Roman"/>
          <w:szCs w:val="28"/>
          <w:lang w:eastAsia="ru-RU"/>
        </w:rPr>
        <w:t xml:space="preserve">е </w:t>
      </w:r>
      <w:r w:rsidRPr="00C67C94">
        <w:rPr>
          <w:rFonts w:eastAsia="Times New Roman" w:cs="Times New Roman"/>
          <w:szCs w:val="28"/>
          <w:lang w:eastAsia="ru-RU"/>
        </w:rPr>
        <w:t>направленност</w:t>
      </w:r>
      <w:r>
        <w:rPr>
          <w:rFonts w:eastAsia="Times New Roman" w:cs="Times New Roman"/>
          <w:szCs w:val="28"/>
          <w:lang w:eastAsia="ru-RU"/>
        </w:rPr>
        <w:t>и</w:t>
      </w:r>
      <w:r w:rsidRPr="00C67C94">
        <w:rPr>
          <w:rFonts w:eastAsia="Times New Roman" w:cs="Times New Roman"/>
          <w:szCs w:val="28"/>
          <w:lang w:eastAsia="ru-RU"/>
        </w:rPr>
        <w:t xml:space="preserve">. </w:t>
      </w:r>
    </w:p>
    <w:p w:rsidR="00343B38" w:rsidRPr="00C67C94" w:rsidRDefault="00343B38" w:rsidP="0023763D">
      <w:pPr>
        <w:spacing w:after="0" w:line="300" w:lineRule="auto"/>
        <w:ind w:firstLine="709"/>
        <w:jc w:val="both"/>
        <w:rPr>
          <w:rFonts w:eastAsia="Times New Roman" w:cs="Times New Roman"/>
          <w:szCs w:val="28"/>
          <w:lang w:eastAsia="ru-RU"/>
        </w:rPr>
      </w:pPr>
      <w:r w:rsidRPr="00C67C94">
        <w:rPr>
          <w:rFonts w:eastAsia="Times New Roman" w:cs="Times New Roman"/>
          <w:szCs w:val="28"/>
          <w:lang w:eastAsia="ru-RU"/>
        </w:rPr>
        <w:t>Количество занятий в неделю в группе и их продолжительность соответствует рекомендуемому санитарными требованиями режиму занятий в объединениях различного профиля и определяется дополнительной общеразвивающей программой, исходя из следующих параметров:</w:t>
      </w:r>
    </w:p>
    <w:p w:rsidR="00343B38" w:rsidRDefault="00343B38" w:rsidP="0023763D">
      <w:pPr>
        <w:numPr>
          <w:ilvl w:val="0"/>
          <w:numId w:val="11"/>
        </w:numPr>
        <w:tabs>
          <w:tab w:val="num" w:pos="142"/>
        </w:tabs>
        <w:spacing w:after="0" w:line="300" w:lineRule="auto"/>
        <w:ind w:hanging="77"/>
        <w:jc w:val="both"/>
        <w:rPr>
          <w:rFonts w:eastAsia="Times New Roman" w:cs="Times New Roman"/>
          <w:szCs w:val="28"/>
          <w:lang w:eastAsia="ru-RU"/>
        </w:rPr>
      </w:pPr>
      <w:r w:rsidRPr="00C67C94">
        <w:rPr>
          <w:rFonts w:eastAsia="Times New Roman" w:cs="Times New Roman"/>
          <w:szCs w:val="28"/>
          <w:lang w:eastAsia="ru-RU"/>
        </w:rPr>
        <w:t>2 раза в неделю по 1 часу – для программ, рассчитанных на 72 часа;</w:t>
      </w:r>
    </w:p>
    <w:p w:rsidR="00343B38" w:rsidRPr="00C67C94" w:rsidRDefault="00343B38" w:rsidP="0023763D">
      <w:pPr>
        <w:numPr>
          <w:ilvl w:val="0"/>
          <w:numId w:val="11"/>
        </w:numPr>
        <w:tabs>
          <w:tab w:val="num" w:pos="142"/>
        </w:tabs>
        <w:spacing w:after="0" w:line="300" w:lineRule="auto"/>
        <w:ind w:hanging="77"/>
        <w:jc w:val="both"/>
        <w:rPr>
          <w:rFonts w:eastAsia="Times New Roman" w:cs="Times New Roman"/>
          <w:szCs w:val="28"/>
          <w:lang w:eastAsia="ru-RU"/>
        </w:rPr>
      </w:pPr>
      <w:r>
        <w:rPr>
          <w:rFonts w:eastAsia="Times New Roman" w:cs="Times New Roman"/>
          <w:szCs w:val="28"/>
          <w:lang w:eastAsia="ru-RU"/>
        </w:rPr>
        <w:t>3 раза в неделю по 1 часу – для программ, рассчитанных на 108 часов;</w:t>
      </w:r>
    </w:p>
    <w:p w:rsidR="00343B38" w:rsidRPr="00C67C94" w:rsidRDefault="00343B38" w:rsidP="0023763D">
      <w:pPr>
        <w:numPr>
          <w:ilvl w:val="0"/>
          <w:numId w:val="11"/>
        </w:numPr>
        <w:tabs>
          <w:tab w:val="num" w:pos="142"/>
        </w:tabs>
        <w:spacing w:after="0" w:line="300" w:lineRule="auto"/>
        <w:ind w:hanging="77"/>
        <w:jc w:val="both"/>
        <w:rPr>
          <w:rFonts w:eastAsia="Times New Roman" w:cs="Times New Roman"/>
          <w:szCs w:val="28"/>
          <w:lang w:eastAsia="ru-RU"/>
        </w:rPr>
      </w:pPr>
      <w:r>
        <w:rPr>
          <w:rFonts w:eastAsia="Times New Roman" w:cs="Times New Roman"/>
          <w:szCs w:val="28"/>
          <w:lang w:eastAsia="ru-RU"/>
        </w:rPr>
        <w:t>4</w:t>
      </w:r>
      <w:r w:rsidRPr="00C67C94">
        <w:rPr>
          <w:rFonts w:eastAsia="Times New Roman" w:cs="Times New Roman"/>
          <w:szCs w:val="28"/>
          <w:lang w:eastAsia="ru-RU"/>
        </w:rPr>
        <w:t xml:space="preserve"> раза в неделю по </w:t>
      </w:r>
      <w:r>
        <w:rPr>
          <w:rFonts w:eastAsia="Times New Roman" w:cs="Times New Roman"/>
          <w:szCs w:val="28"/>
          <w:lang w:eastAsia="ru-RU"/>
        </w:rPr>
        <w:t>1</w:t>
      </w:r>
      <w:r w:rsidRPr="00C67C94">
        <w:rPr>
          <w:rFonts w:eastAsia="Times New Roman" w:cs="Times New Roman"/>
          <w:szCs w:val="28"/>
          <w:lang w:eastAsia="ru-RU"/>
        </w:rPr>
        <w:t xml:space="preserve"> час</w:t>
      </w:r>
      <w:r>
        <w:rPr>
          <w:rFonts w:eastAsia="Times New Roman" w:cs="Times New Roman"/>
          <w:szCs w:val="28"/>
          <w:lang w:eastAsia="ru-RU"/>
        </w:rPr>
        <w:t>у</w:t>
      </w:r>
      <w:r w:rsidRPr="00C67C94">
        <w:rPr>
          <w:rFonts w:eastAsia="Times New Roman" w:cs="Times New Roman"/>
          <w:szCs w:val="28"/>
          <w:lang w:eastAsia="ru-RU"/>
        </w:rPr>
        <w:t xml:space="preserve"> – для программ, рассчитанных на 144 часа</w:t>
      </w:r>
      <w:r>
        <w:rPr>
          <w:rFonts w:eastAsia="Times New Roman" w:cs="Times New Roman"/>
          <w:szCs w:val="28"/>
          <w:lang w:eastAsia="ru-RU"/>
        </w:rPr>
        <w:t>.</w:t>
      </w:r>
    </w:p>
    <w:p w:rsidR="00343B38" w:rsidRPr="00C67C94" w:rsidRDefault="00343B38" w:rsidP="0023763D">
      <w:pPr>
        <w:spacing w:after="0" w:line="300" w:lineRule="auto"/>
        <w:ind w:firstLine="709"/>
        <w:jc w:val="both"/>
        <w:rPr>
          <w:rFonts w:eastAsia="Times New Roman" w:cs="Times New Roman"/>
          <w:szCs w:val="28"/>
          <w:lang w:eastAsia="ru-RU"/>
        </w:rPr>
      </w:pPr>
      <w:r w:rsidRPr="00C67C94">
        <w:rPr>
          <w:rFonts w:eastAsia="Times New Roman" w:cs="Times New Roman"/>
          <w:szCs w:val="28"/>
          <w:lang w:eastAsia="ru-RU"/>
        </w:rPr>
        <w:lastRenderedPageBreak/>
        <w:t xml:space="preserve">   Содержание учебного плана соответствует основным целям деятельности учреждения, отражает его специфику, ориентирует на развитие целостного мировоззрения, творческого потенциала ребенка и подготовку его к реалиям жизни.</w:t>
      </w:r>
    </w:p>
    <w:p w:rsidR="00343B38" w:rsidRPr="00C67C94" w:rsidRDefault="00343B38" w:rsidP="0023763D">
      <w:pPr>
        <w:spacing w:after="0" w:line="300" w:lineRule="auto"/>
        <w:ind w:firstLine="709"/>
        <w:jc w:val="both"/>
        <w:rPr>
          <w:rFonts w:eastAsia="Times New Roman" w:cs="Times New Roman"/>
          <w:color w:val="424242"/>
          <w:szCs w:val="28"/>
          <w:lang w:eastAsia="ru-RU"/>
        </w:rPr>
      </w:pPr>
      <w:r w:rsidRPr="00C67C94">
        <w:rPr>
          <w:rFonts w:eastAsia="Times New Roman" w:cs="Times New Roman"/>
          <w:szCs w:val="28"/>
          <w:lang w:eastAsia="ru-RU"/>
        </w:rPr>
        <w:t xml:space="preserve">  Учебный план раскрывает  этапность  реализации образовательной программы  учреждения, дополнительных общеразвивающих программ  детских объединений, устанавливает сроки реализации этих  программ:</w:t>
      </w:r>
    </w:p>
    <w:p w:rsidR="0023763D" w:rsidRPr="00B07414" w:rsidRDefault="0023763D" w:rsidP="008948EE">
      <w:pPr>
        <w:spacing w:line="300" w:lineRule="auto"/>
        <w:jc w:val="both"/>
      </w:pPr>
    </w:p>
    <w:p w:rsidR="00343B38" w:rsidRDefault="008948EE" w:rsidP="008948EE">
      <w:pPr>
        <w:jc w:val="center"/>
      </w:pPr>
      <w:r>
        <w:rPr>
          <w:rFonts w:cs="Times New Roman"/>
          <w:b/>
          <w:szCs w:val="28"/>
        </w:rPr>
        <w:t>УЧЕБНЫЙ ПЛАН НА 202</w:t>
      </w:r>
      <w:r w:rsidR="00645C7A">
        <w:rPr>
          <w:rFonts w:cs="Times New Roman"/>
          <w:b/>
          <w:szCs w:val="28"/>
        </w:rPr>
        <w:t>4</w:t>
      </w:r>
      <w:r>
        <w:rPr>
          <w:rFonts w:cs="Times New Roman"/>
          <w:b/>
          <w:szCs w:val="28"/>
        </w:rPr>
        <w:t>- 202</w:t>
      </w:r>
      <w:r w:rsidR="00645C7A">
        <w:rPr>
          <w:rFonts w:cs="Times New Roman"/>
          <w:b/>
          <w:szCs w:val="28"/>
        </w:rPr>
        <w:t>5</w:t>
      </w:r>
      <w:r w:rsidR="00343B38" w:rsidRPr="00AF24C4">
        <w:rPr>
          <w:rFonts w:cs="Times New Roman"/>
          <w:b/>
          <w:szCs w:val="28"/>
        </w:rPr>
        <w:t xml:space="preserve"> УЧЕБНЫЙ ГОД</w:t>
      </w:r>
      <w:r w:rsidR="00343B38" w:rsidRPr="00AF24C4">
        <w:rPr>
          <w:rFonts w:cs="Times New Roman"/>
          <w:szCs w:val="28"/>
        </w:rPr>
        <w:t>.</w:t>
      </w:r>
    </w:p>
    <w:tbl>
      <w:tblPr>
        <w:tblStyle w:val="2"/>
        <w:tblpPr w:leftFromText="180" w:rightFromText="180" w:vertAnchor="text" w:horzAnchor="page" w:tblpX="1691" w:tblpY="203"/>
        <w:tblW w:w="9889" w:type="dxa"/>
        <w:tblLayout w:type="fixed"/>
        <w:tblLook w:val="04A0" w:firstRow="1" w:lastRow="0" w:firstColumn="1" w:lastColumn="0" w:noHBand="0" w:noVBand="1"/>
      </w:tblPr>
      <w:tblGrid>
        <w:gridCol w:w="534"/>
        <w:gridCol w:w="2268"/>
        <w:gridCol w:w="1701"/>
        <w:gridCol w:w="850"/>
        <w:gridCol w:w="1276"/>
        <w:gridCol w:w="1701"/>
        <w:gridCol w:w="1559"/>
      </w:tblGrid>
      <w:tr w:rsidR="00645C7A" w:rsidRPr="00645C7A" w:rsidTr="008D0CFD">
        <w:trPr>
          <w:trHeight w:val="201"/>
        </w:trPr>
        <w:tc>
          <w:tcPr>
            <w:tcW w:w="534" w:type="dxa"/>
            <w:vMerge w:val="restart"/>
          </w:tcPr>
          <w:p w:rsidR="00645C7A" w:rsidRPr="00645C7A" w:rsidRDefault="00645C7A" w:rsidP="00645C7A">
            <w:pPr>
              <w:jc w:val="center"/>
              <w:rPr>
                <w:b/>
                <w:sz w:val="24"/>
                <w:szCs w:val="24"/>
              </w:rPr>
            </w:pPr>
            <w:r w:rsidRPr="00645C7A">
              <w:rPr>
                <w:b/>
                <w:sz w:val="24"/>
                <w:szCs w:val="24"/>
              </w:rPr>
              <w:t>№</w:t>
            </w:r>
            <w:proofErr w:type="gramStart"/>
            <w:r w:rsidRPr="00645C7A">
              <w:rPr>
                <w:b/>
                <w:sz w:val="24"/>
                <w:szCs w:val="24"/>
              </w:rPr>
              <w:t>п</w:t>
            </w:r>
            <w:proofErr w:type="gramEnd"/>
            <w:r w:rsidRPr="00645C7A">
              <w:rPr>
                <w:b/>
                <w:sz w:val="24"/>
                <w:szCs w:val="24"/>
              </w:rPr>
              <w:t>/п</w:t>
            </w:r>
          </w:p>
        </w:tc>
        <w:tc>
          <w:tcPr>
            <w:tcW w:w="2268" w:type="dxa"/>
            <w:vMerge w:val="restart"/>
          </w:tcPr>
          <w:p w:rsidR="00645C7A" w:rsidRPr="00645C7A" w:rsidRDefault="00645C7A" w:rsidP="00645C7A">
            <w:pPr>
              <w:jc w:val="center"/>
              <w:rPr>
                <w:b/>
                <w:sz w:val="24"/>
                <w:szCs w:val="24"/>
              </w:rPr>
            </w:pPr>
            <w:r w:rsidRPr="00645C7A">
              <w:rPr>
                <w:b/>
                <w:sz w:val="24"/>
                <w:szCs w:val="24"/>
              </w:rPr>
              <w:t>Наименование ДООП</w:t>
            </w:r>
          </w:p>
        </w:tc>
        <w:tc>
          <w:tcPr>
            <w:tcW w:w="1701" w:type="dxa"/>
            <w:vMerge w:val="restart"/>
          </w:tcPr>
          <w:p w:rsidR="00645C7A" w:rsidRPr="00645C7A" w:rsidRDefault="00645C7A" w:rsidP="00645C7A">
            <w:pPr>
              <w:jc w:val="center"/>
              <w:rPr>
                <w:b/>
                <w:sz w:val="24"/>
                <w:szCs w:val="24"/>
              </w:rPr>
            </w:pPr>
            <w:r w:rsidRPr="00645C7A">
              <w:rPr>
                <w:b/>
                <w:sz w:val="24"/>
                <w:szCs w:val="24"/>
              </w:rPr>
              <w:t>Направленность</w:t>
            </w:r>
          </w:p>
        </w:tc>
        <w:tc>
          <w:tcPr>
            <w:tcW w:w="850" w:type="dxa"/>
            <w:vMerge w:val="restart"/>
          </w:tcPr>
          <w:p w:rsidR="00645C7A" w:rsidRPr="00645C7A" w:rsidRDefault="00645C7A" w:rsidP="00645C7A">
            <w:pPr>
              <w:jc w:val="center"/>
              <w:rPr>
                <w:b/>
                <w:sz w:val="24"/>
                <w:szCs w:val="24"/>
              </w:rPr>
            </w:pPr>
            <w:r w:rsidRPr="00645C7A">
              <w:rPr>
                <w:b/>
                <w:sz w:val="24"/>
                <w:szCs w:val="24"/>
              </w:rPr>
              <w:t>Количество часов</w:t>
            </w:r>
          </w:p>
        </w:tc>
        <w:tc>
          <w:tcPr>
            <w:tcW w:w="1276" w:type="dxa"/>
            <w:vMerge w:val="restart"/>
          </w:tcPr>
          <w:p w:rsidR="00645C7A" w:rsidRPr="00645C7A" w:rsidRDefault="00645C7A" w:rsidP="00645C7A">
            <w:pPr>
              <w:jc w:val="center"/>
              <w:rPr>
                <w:b/>
                <w:sz w:val="24"/>
                <w:szCs w:val="24"/>
              </w:rPr>
            </w:pPr>
            <w:r w:rsidRPr="00645C7A">
              <w:rPr>
                <w:b/>
                <w:sz w:val="24"/>
                <w:szCs w:val="24"/>
              </w:rPr>
              <w:t>Возраст учащихся (лет)</w:t>
            </w:r>
          </w:p>
        </w:tc>
        <w:tc>
          <w:tcPr>
            <w:tcW w:w="3260" w:type="dxa"/>
            <w:gridSpan w:val="2"/>
          </w:tcPr>
          <w:p w:rsidR="00645C7A" w:rsidRPr="00645C7A" w:rsidRDefault="00645C7A" w:rsidP="00645C7A">
            <w:pPr>
              <w:jc w:val="center"/>
              <w:rPr>
                <w:b/>
                <w:sz w:val="24"/>
                <w:szCs w:val="24"/>
              </w:rPr>
            </w:pPr>
            <w:r w:rsidRPr="00645C7A">
              <w:rPr>
                <w:b/>
                <w:sz w:val="24"/>
                <w:szCs w:val="24"/>
              </w:rPr>
              <w:t>Педагогические работники</w:t>
            </w:r>
          </w:p>
        </w:tc>
      </w:tr>
      <w:tr w:rsidR="00645C7A" w:rsidRPr="00645C7A" w:rsidTr="008D0CFD">
        <w:trPr>
          <w:trHeight w:val="117"/>
        </w:trPr>
        <w:tc>
          <w:tcPr>
            <w:tcW w:w="534" w:type="dxa"/>
            <w:vMerge/>
          </w:tcPr>
          <w:p w:rsidR="00645C7A" w:rsidRPr="00645C7A" w:rsidRDefault="00645C7A" w:rsidP="00645C7A">
            <w:pPr>
              <w:jc w:val="center"/>
              <w:rPr>
                <w:b/>
                <w:sz w:val="24"/>
                <w:szCs w:val="24"/>
              </w:rPr>
            </w:pPr>
          </w:p>
        </w:tc>
        <w:tc>
          <w:tcPr>
            <w:tcW w:w="2268" w:type="dxa"/>
            <w:vMerge/>
          </w:tcPr>
          <w:p w:rsidR="00645C7A" w:rsidRPr="00645C7A" w:rsidRDefault="00645C7A" w:rsidP="00645C7A">
            <w:pPr>
              <w:jc w:val="center"/>
              <w:rPr>
                <w:b/>
                <w:sz w:val="24"/>
                <w:szCs w:val="24"/>
              </w:rPr>
            </w:pPr>
          </w:p>
        </w:tc>
        <w:tc>
          <w:tcPr>
            <w:tcW w:w="1701" w:type="dxa"/>
            <w:vMerge/>
          </w:tcPr>
          <w:p w:rsidR="00645C7A" w:rsidRPr="00645C7A" w:rsidRDefault="00645C7A" w:rsidP="00645C7A">
            <w:pPr>
              <w:jc w:val="center"/>
              <w:rPr>
                <w:b/>
                <w:sz w:val="24"/>
                <w:szCs w:val="24"/>
              </w:rPr>
            </w:pPr>
          </w:p>
        </w:tc>
        <w:tc>
          <w:tcPr>
            <w:tcW w:w="850" w:type="dxa"/>
            <w:vMerge/>
          </w:tcPr>
          <w:p w:rsidR="00645C7A" w:rsidRPr="00645C7A" w:rsidRDefault="00645C7A" w:rsidP="00645C7A">
            <w:pPr>
              <w:jc w:val="center"/>
              <w:rPr>
                <w:b/>
                <w:sz w:val="24"/>
                <w:szCs w:val="24"/>
              </w:rPr>
            </w:pPr>
          </w:p>
        </w:tc>
        <w:tc>
          <w:tcPr>
            <w:tcW w:w="1276" w:type="dxa"/>
            <w:vMerge/>
          </w:tcPr>
          <w:p w:rsidR="00645C7A" w:rsidRPr="00645C7A" w:rsidRDefault="00645C7A" w:rsidP="00645C7A">
            <w:pPr>
              <w:jc w:val="center"/>
              <w:rPr>
                <w:b/>
                <w:sz w:val="24"/>
                <w:szCs w:val="24"/>
              </w:rPr>
            </w:pPr>
          </w:p>
        </w:tc>
        <w:tc>
          <w:tcPr>
            <w:tcW w:w="1701" w:type="dxa"/>
          </w:tcPr>
          <w:p w:rsidR="00645C7A" w:rsidRPr="00645C7A" w:rsidRDefault="00645C7A" w:rsidP="00645C7A">
            <w:pPr>
              <w:jc w:val="center"/>
              <w:rPr>
                <w:b/>
                <w:sz w:val="24"/>
                <w:szCs w:val="24"/>
              </w:rPr>
            </w:pPr>
            <w:r w:rsidRPr="00645C7A">
              <w:rPr>
                <w:b/>
                <w:sz w:val="24"/>
                <w:szCs w:val="24"/>
              </w:rPr>
              <w:t>ФИО</w:t>
            </w:r>
          </w:p>
        </w:tc>
        <w:tc>
          <w:tcPr>
            <w:tcW w:w="1559" w:type="dxa"/>
          </w:tcPr>
          <w:p w:rsidR="00645C7A" w:rsidRPr="00645C7A" w:rsidRDefault="00645C7A" w:rsidP="00645C7A">
            <w:pPr>
              <w:jc w:val="center"/>
              <w:rPr>
                <w:b/>
                <w:sz w:val="24"/>
                <w:szCs w:val="24"/>
              </w:rPr>
            </w:pPr>
            <w:r w:rsidRPr="00645C7A">
              <w:rPr>
                <w:b/>
                <w:sz w:val="24"/>
                <w:szCs w:val="24"/>
              </w:rPr>
              <w:t>Должность, предмет</w:t>
            </w:r>
          </w:p>
        </w:tc>
      </w:tr>
      <w:tr w:rsidR="00645C7A" w:rsidRPr="00645C7A" w:rsidTr="008D0CFD">
        <w:tc>
          <w:tcPr>
            <w:tcW w:w="534" w:type="dxa"/>
          </w:tcPr>
          <w:p w:rsidR="00645C7A" w:rsidRPr="00645C7A" w:rsidRDefault="00645C7A" w:rsidP="00645C7A">
            <w:pPr>
              <w:rPr>
                <w:sz w:val="24"/>
                <w:szCs w:val="24"/>
              </w:rPr>
            </w:pPr>
            <w:r w:rsidRPr="00645C7A">
              <w:rPr>
                <w:sz w:val="24"/>
                <w:szCs w:val="24"/>
              </w:rPr>
              <w:t>1</w:t>
            </w:r>
          </w:p>
        </w:tc>
        <w:tc>
          <w:tcPr>
            <w:tcW w:w="2268" w:type="dxa"/>
          </w:tcPr>
          <w:p w:rsidR="00645C7A" w:rsidRPr="00645C7A" w:rsidRDefault="00645C7A" w:rsidP="00645C7A">
            <w:pPr>
              <w:rPr>
                <w:sz w:val="24"/>
                <w:szCs w:val="24"/>
              </w:rPr>
            </w:pPr>
            <w:r w:rsidRPr="00645C7A">
              <w:rPr>
                <w:sz w:val="24"/>
                <w:szCs w:val="24"/>
              </w:rPr>
              <w:t>«Медицинская помощь»</w:t>
            </w:r>
          </w:p>
        </w:tc>
        <w:tc>
          <w:tcPr>
            <w:tcW w:w="1701" w:type="dxa"/>
          </w:tcPr>
          <w:p w:rsidR="00645C7A" w:rsidRPr="00645C7A" w:rsidRDefault="00645C7A" w:rsidP="00645C7A">
            <w:pPr>
              <w:rPr>
                <w:sz w:val="24"/>
                <w:szCs w:val="24"/>
              </w:rPr>
            </w:pPr>
            <w:r w:rsidRPr="00645C7A">
              <w:rPr>
                <w:sz w:val="24"/>
                <w:szCs w:val="24"/>
              </w:rPr>
              <w:t>Естественнонаучная</w:t>
            </w:r>
          </w:p>
        </w:tc>
        <w:tc>
          <w:tcPr>
            <w:tcW w:w="850" w:type="dxa"/>
          </w:tcPr>
          <w:p w:rsidR="00645C7A" w:rsidRPr="00645C7A" w:rsidRDefault="00645C7A" w:rsidP="00645C7A">
            <w:pPr>
              <w:jc w:val="center"/>
              <w:rPr>
                <w:sz w:val="24"/>
                <w:szCs w:val="24"/>
              </w:rPr>
            </w:pPr>
            <w:r w:rsidRPr="00645C7A">
              <w:rPr>
                <w:sz w:val="24"/>
                <w:szCs w:val="24"/>
              </w:rPr>
              <w:t>2</w:t>
            </w:r>
          </w:p>
        </w:tc>
        <w:tc>
          <w:tcPr>
            <w:tcW w:w="1276" w:type="dxa"/>
          </w:tcPr>
          <w:p w:rsidR="00645C7A" w:rsidRPr="00645C7A" w:rsidRDefault="00645C7A" w:rsidP="00645C7A">
            <w:pPr>
              <w:rPr>
                <w:sz w:val="24"/>
                <w:szCs w:val="24"/>
              </w:rPr>
            </w:pPr>
            <w:r w:rsidRPr="00645C7A">
              <w:rPr>
                <w:sz w:val="24"/>
                <w:szCs w:val="24"/>
              </w:rPr>
              <w:t>11-15</w:t>
            </w:r>
          </w:p>
        </w:tc>
        <w:tc>
          <w:tcPr>
            <w:tcW w:w="1701" w:type="dxa"/>
          </w:tcPr>
          <w:p w:rsidR="00645C7A" w:rsidRPr="00645C7A" w:rsidRDefault="00645C7A" w:rsidP="00645C7A">
            <w:pPr>
              <w:rPr>
                <w:sz w:val="24"/>
                <w:szCs w:val="24"/>
              </w:rPr>
            </w:pPr>
            <w:r w:rsidRPr="00645C7A">
              <w:rPr>
                <w:sz w:val="24"/>
                <w:szCs w:val="24"/>
              </w:rPr>
              <w:t>Запольских М.С.</w:t>
            </w:r>
          </w:p>
        </w:tc>
        <w:tc>
          <w:tcPr>
            <w:tcW w:w="1559" w:type="dxa"/>
          </w:tcPr>
          <w:p w:rsidR="00645C7A" w:rsidRPr="00645C7A" w:rsidRDefault="00645C7A" w:rsidP="00645C7A">
            <w:pPr>
              <w:rPr>
                <w:sz w:val="24"/>
                <w:szCs w:val="24"/>
              </w:rPr>
            </w:pPr>
            <w:r w:rsidRPr="00645C7A">
              <w:rPr>
                <w:sz w:val="24"/>
                <w:szCs w:val="24"/>
              </w:rPr>
              <w:t xml:space="preserve">Учитель </w:t>
            </w:r>
            <w:proofErr w:type="spellStart"/>
            <w:r w:rsidRPr="00645C7A">
              <w:rPr>
                <w:sz w:val="24"/>
                <w:szCs w:val="24"/>
              </w:rPr>
              <w:t>ОБиЗР</w:t>
            </w:r>
            <w:proofErr w:type="spellEnd"/>
            <w:r w:rsidRPr="00645C7A">
              <w:rPr>
                <w:sz w:val="24"/>
                <w:szCs w:val="24"/>
              </w:rPr>
              <w:t>, труда (технологии)</w:t>
            </w:r>
          </w:p>
        </w:tc>
      </w:tr>
      <w:tr w:rsidR="00645C7A" w:rsidRPr="00645C7A" w:rsidTr="008D0CFD">
        <w:tc>
          <w:tcPr>
            <w:tcW w:w="534" w:type="dxa"/>
          </w:tcPr>
          <w:p w:rsidR="00645C7A" w:rsidRPr="00645C7A" w:rsidRDefault="00645C7A" w:rsidP="00645C7A">
            <w:pPr>
              <w:rPr>
                <w:sz w:val="24"/>
                <w:szCs w:val="24"/>
              </w:rPr>
            </w:pPr>
            <w:r w:rsidRPr="00645C7A">
              <w:rPr>
                <w:sz w:val="24"/>
                <w:szCs w:val="24"/>
              </w:rPr>
              <w:t>2</w:t>
            </w:r>
          </w:p>
        </w:tc>
        <w:tc>
          <w:tcPr>
            <w:tcW w:w="2268" w:type="dxa"/>
          </w:tcPr>
          <w:p w:rsidR="00645C7A" w:rsidRPr="00645C7A" w:rsidRDefault="00645C7A" w:rsidP="00645C7A">
            <w:pPr>
              <w:rPr>
                <w:sz w:val="24"/>
                <w:szCs w:val="24"/>
              </w:rPr>
            </w:pPr>
            <w:r w:rsidRPr="00645C7A">
              <w:rPr>
                <w:sz w:val="24"/>
                <w:szCs w:val="24"/>
              </w:rPr>
              <w:t>«3</w:t>
            </w:r>
            <w:r w:rsidRPr="00645C7A">
              <w:rPr>
                <w:sz w:val="24"/>
                <w:szCs w:val="24"/>
                <w:lang w:val="en-US"/>
              </w:rPr>
              <w:t>D</w:t>
            </w:r>
            <w:r w:rsidRPr="00645C7A">
              <w:rPr>
                <w:sz w:val="24"/>
                <w:szCs w:val="24"/>
              </w:rPr>
              <w:t xml:space="preserve"> Моделирование»</w:t>
            </w:r>
          </w:p>
        </w:tc>
        <w:tc>
          <w:tcPr>
            <w:tcW w:w="1701" w:type="dxa"/>
          </w:tcPr>
          <w:p w:rsidR="00645C7A" w:rsidRPr="00645C7A" w:rsidRDefault="00645C7A" w:rsidP="00645C7A">
            <w:pPr>
              <w:rPr>
                <w:sz w:val="24"/>
                <w:szCs w:val="24"/>
              </w:rPr>
            </w:pPr>
            <w:r w:rsidRPr="00645C7A">
              <w:rPr>
                <w:sz w:val="24"/>
                <w:szCs w:val="24"/>
              </w:rPr>
              <w:t>Техническая</w:t>
            </w:r>
          </w:p>
        </w:tc>
        <w:tc>
          <w:tcPr>
            <w:tcW w:w="850" w:type="dxa"/>
          </w:tcPr>
          <w:p w:rsidR="00645C7A" w:rsidRPr="00645C7A" w:rsidRDefault="00645C7A" w:rsidP="00645C7A">
            <w:pPr>
              <w:jc w:val="center"/>
              <w:rPr>
                <w:sz w:val="24"/>
                <w:szCs w:val="24"/>
              </w:rPr>
            </w:pPr>
            <w:r w:rsidRPr="00645C7A">
              <w:rPr>
                <w:sz w:val="24"/>
                <w:szCs w:val="24"/>
              </w:rPr>
              <w:t>2</w:t>
            </w:r>
          </w:p>
        </w:tc>
        <w:tc>
          <w:tcPr>
            <w:tcW w:w="1276" w:type="dxa"/>
          </w:tcPr>
          <w:p w:rsidR="00645C7A" w:rsidRPr="00645C7A" w:rsidRDefault="00645C7A" w:rsidP="00645C7A">
            <w:pPr>
              <w:rPr>
                <w:sz w:val="24"/>
                <w:szCs w:val="24"/>
              </w:rPr>
            </w:pPr>
            <w:r w:rsidRPr="00645C7A">
              <w:rPr>
                <w:sz w:val="24"/>
                <w:szCs w:val="24"/>
              </w:rPr>
              <w:t>14-17</w:t>
            </w:r>
          </w:p>
        </w:tc>
        <w:tc>
          <w:tcPr>
            <w:tcW w:w="1701" w:type="dxa"/>
          </w:tcPr>
          <w:p w:rsidR="00645C7A" w:rsidRPr="00645C7A" w:rsidRDefault="00645C7A" w:rsidP="00645C7A">
            <w:pPr>
              <w:rPr>
                <w:sz w:val="24"/>
                <w:szCs w:val="24"/>
              </w:rPr>
            </w:pPr>
            <w:r w:rsidRPr="00645C7A">
              <w:rPr>
                <w:sz w:val="24"/>
                <w:szCs w:val="24"/>
              </w:rPr>
              <w:t>Локтионова Г.В.</w:t>
            </w:r>
          </w:p>
        </w:tc>
        <w:tc>
          <w:tcPr>
            <w:tcW w:w="1559" w:type="dxa"/>
          </w:tcPr>
          <w:p w:rsidR="00645C7A" w:rsidRPr="00645C7A" w:rsidRDefault="00645C7A" w:rsidP="00645C7A">
            <w:pPr>
              <w:rPr>
                <w:sz w:val="24"/>
                <w:szCs w:val="24"/>
              </w:rPr>
            </w:pPr>
            <w:r w:rsidRPr="00645C7A">
              <w:rPr>
                <w:sz w:val="24"/>
                <w:szCs w:val="24"/>
              </w:rPr>
              <w:t>Учитель физики и информатики</w:t>
            </w:r>
          </w:p>
        </w:tc>
      </w:tr>
      <w:tr w:rsidR="00645C7A" w:rsidRPr="00645C7A" w:rsidTr="008D0CFD">
        <w:tc>
          <w:tcPr>
            <w:tcW w:w="534" w:type="dxa"/>
          </w:tcPr>
          <w:p w:rsidR="00645C7A" w:rsidRPr="00645C7A" w:rsidRDefault="00645C7A" w:rsidP="00645C7A">
            <w:pPr>
              <w:rPr>
                <w:sz w:val="24"/>
                <w:szCs w:val="24"/>
              </w:rPr>
            </w:pPr>
            <w:r w:rsidRPr="00645C7A">
              <w:rPr>
                <w:sz w:val="24"/>
                <w:szCs w:val="24"/>
              </w:rPr>
              <w:t>3</w:t>
            </w:r>
          </w:p>
        </w:tc>
        <w:tc>
          <w:tcPr>
            <w:tcW w:w="2268" w:type="dxa"/>
          </w:tcPr>
          <w:p w:rsidR="00645C7A" w:rsidRPr="00645C7A" w:rsidRDefault="00645C7A" w:rsidP="00645C7A">
            <w:pPr>
              <w:rPr>
                <w:sz w:val="24"/>
                <w:szCs w:val="24"/>
              </w:rPr>
            </w:pPr>
            <w:r w:rsidRPr="00645C7A">
              <w:rPr>
                <w:sz w:val="24"/>
                <w:szCs w:val="24"/>
              </w:rPr>
              <w:t>«Моделирование в 3D»</w:t>
            </w:r>
          </w:p>
        </w:tc>
        <w:tc>
          <w:tcPr>
            <w:tcW w:w="1701" w:type="dxa"/>
          </w:tcPr>
          <w:p w:rsidR="00645C7A" w:rsidRPr="00645C7A" w:rsidRDefault="00645C7A" w:rsidP="00645C7A">
            <w:pPr>
              <w:rPr>
                <w:sz w:val="24"/>
                <w:szCs w:val="24"/>
              </w:rPr>
            </w:pPr>
            <w:r w:rsidRPr="00645C7A">
              <w:rPr>
                <w:sz w:val="24"/>
                <w:szCs w:val="24"/>
              </w:rPr>
              <w:t>Техническая</w:t>
            </w:r>
          </w:p>
        </w:tc>
        <w:tc>
          <w:tcPr>
            <w:tcW w:w="850" w:type="dxa"/>
          </w:tcPr>
          <w:p w:rsidR="00645C7A" w:rsidRPr="00645C7A" w:rsidRDefault="00645C7A" w:rsidP="00645C7A">
            <w:pPr>
              <w:jc w:val="center"/>
              <w:rPr>
                <w:sz w:val="24"/>
                <w:szCs w:val="24"/>
              </w:rPr>
            </w:pPr>
            <w:r w:rsidRPr="00645C7A">
              <w:rPr>
                <w:sz w:val="24"/>
                <w:szCs w:val="24"/>
              </w:rPr>
              <w:t>2</w:t>
            </w:r>
          </w:p>
        </w:tc>
        <w:tc>
          <w:tcPr>
            <w:tcW w:w="1276" w:type="dxa"/>
          </w:tcPr>
          <w:p w:rsidR="00645C7A" w:rsidRPr="00645C7A" w:rsidRDefault="00645C7A" w:rsidP="00645C7A">
            <w:pPr>
              <w:rPr>
                <w:sz w:val="24"/>
                <w:szCs w:val="24"/>
              </w:rPr>
            </w:pPr>
            <w:r w:rsidRPr="00645C7A">
              <w:rPr>
                <w:sz w:val="24"/>
                <w:szCs w:val="24"/>
              </w:rPr>
              <w:t>11-13</w:t>
            </w:r>
          </w:p>
        </w:tc>
        <w:tc>
          <w:tcPr>
            <w:tcW w:w="1701" w:type="dxa"/>
          </w:tcPr>
          <w:p w:rsidR="00645C7A" w:rsidRPr="00645C7A" w:rsidRDefault="00645C7A" w:rsidP="00645C7A">
            <w:pPr>
              <w:rPr>
                <w:sz w:val="24"/>
                <w:szCs w:val="24"/>
              </w:rPr>
            </w:pPr>
            <w:r w:rsidRPr="00645C7A">
              <w:rPr>
                <w:sz w:val="24"/>
                <w:szCs w:val="24"/>
              </w:rPr>
              <w:t>Локтионова Г.В.</w:t>
            </w:r>
          </w:p>
        </w:tc>
        <w:tc>
          <w:tcPr>
            <w:tcW w:w="1559" w:type="dxa"/>
          </w:tcPr>
          <w:p w:rsidR="00645C7A" w:rsidRPr="00645C7A" w:rsidRDefault="00645C7A" w:rsidP="00645C7A">
            <w:pPr>
              <w:rPr>
                <w:sz w:val="24"/>
                <w:szCs w:val="24"/>
              </w:rPr>
            </w:pPr>
            <w:r w:rsidRPr="00645C7A">
              <w:rPr>
                <w:sz w:val="24"/>
                <w:szCs w:val="24"/>
              </w:rPr>
              <w:t>Учитель физики и информатики</w:t>
            </w:r>
          </w:p>
        </w:tc>
      </w:tr>
      <w:tr w:rsidR="00645C7A" w:rsidRPr="00645C7A" w:rsidTr="008D0CFD">
        <w:tc>
          <w:tcPr>
            <w:tcW w:w="534" w:type="dxa"/>
          </w:tcPr>
          <w:p w:rsidR="00645C7A" w:rsidRPr="00645C7A" w:rsidRDefault="00645C7A" w:rsidP="00645C7A">
            <w:pPr>
              <w:rPr>
                <w:sz w:val="24"/>
                <w:szCs w:val="24"/>
              </w:rPr>
            </w:pPr>
            <w:r w:rsidRPr="00645C7A">
              <w:rPr>
                <w:sz w:val="24"/>
                <w:szCs w:val="24"/>
              </w:rPr>
              <w:t>4</w:t>
            </w:r>
          </w:p>
        </w:tc>
        <w:tc>
          <w:tcPr>
            <w:tcW w:w="2268" w:type="dxa"/>
          </w:tcPr>
          <w:p w:rsidR="00645C7A" w:rsidRPr="00645C7A" w:rsidRDefault="00645C7A" w:rsidP="00645C7A">
            <w:pPr>
              <w:rPr>
                <w:sz w:val="24"/>
                <w:szCs w:val="24"/>
              </w:rPr>
            </w:pPr>
            <w:r w:rsidRPr="00645C7A">
              <w:rPr>
                <w:sz w:val="24"/>
                <w:szCs w:val="24"/>
              </w:rPr>
              <w:t>«ЛЕГО-конструирование»</w:t>
            </w:r>
          </w:p>
        </w:tc>
        <w:tc>
          <w:tcPr>
            <w:tcW w:w="1701" w:type="dxa"/>
          </w:tcPr>
          <w:p w:rsidR="00645C7A" w:rsidRPr="00645C7A" w:rsidRDefault="00645C7A" w:rsidP="00645C7A">
            <w:pPr>
              <w:rPr>
                <w:sz w:val="24"/>
                <w:szCs w:val="24"/>
              </w:rPr>
            </w:pPr>
            <w:r w:rsidRPr="00645C7A">
              <w:rPr>
                <w:sz w:val="24"/>
                <w:szCs w:val="24"/>
              </w:rPr>
              <w:t>Техническая</w:t>
            </w:r>
          </w:p>
        </w:tc>
        <w:tc>
          <w:tcPr>
            <w:tcW w:w="850" w:type="dxa"/>
          </w:tcPr>
          <w:p w:rsidR="00645C7A" w:rsidRPr="00645C7A" w:rsidRDefault="00645C7A" w:rsidP="00645C7A">
            <w:pPr>
              <w:jc w:val="center"/>
              <w:rPr>
                <w:sz w:val="24"/>
                <w:szCs w:val="24"/>
              </w:rPr>
            </w:pPr>
            <w:r w:rsidRPr="00645C7A">
              <w:rPr>
                <w:sz w:val="24"/>
                <w:szCs w:val="24"/>
              </w:rPr>
              <w:t>3</w:t>
            </w:r>
          </w:p>
        </w:tc>
        <w:tc>
          <w:tcPr>
            <w:tcW w:w="1276" w:type="dxa"/>
          </w:tcPr>
          <w:p w:rsidR="00645C7A" w:rsidRPr="00645C7A" w:rsidRDefault="00645C7A" w:rsidP="00645C7A">
            <w:pPr>
              <w:rPr>
                <w:sz w:val="24"/>
                <w:szCs w:val="24"/>
              </w:rPr>
            </w:pPr>
            <w:r w:rsidRPr="00645C7A">
              <w:rPr>
                <w:sz w:val="24"/>
                <w:szCs w:val="24"/>
              </w:rPr>
              <w:t>7-10</w:t>
            </w:r>
          </w:p>
        </w:tc>
        <w:tc>
          <w:tcPr>
            <w:tcW w:w="1701" w:type="dxa"/>
          </w:tcPr>
          <w:p w:rsidR="00645C7A" w:rsidRPr="00645C7A" w:rsidRDefault="00645C7A" w:rsidP="00645C7A">
            <w:pPr>
              <w:rPr>
                <w:sz w:val="24"/>
                <w:szCs w:val="24"/>
              </w:rPr>
            </w:pPr>
            <w:proofErr w:type="spellStart"/>
            <w:r w:rsidRPr="00645C7A">
              <w:rPr>
                <w:sz w:val="24"/>
                <w:szCs w:val="24"/>
              </w:rPr>
              <w:t>Федив</w:t>
            </w:r>
            <w:proofErr w:type="spellEnd"/>
            <w:r w:rsidRPr="00645C7A">
              <w:rPr>
                <w:sz w:val="24"/>
                <w:szCs w:val="24"/>
              </w:rPr>
              <w:t xml:space="preserve"> И.Д.</w:t>
            </w:r>
          </w:p>
        </w:tc>
        <w:tc>
          <w:tcPr>
            <w:tcW w:w="1559" w:type="dxa"/>
          </w:tcPr>
          <w:p w:rsidR="00645C7A" w:rsidRPr="00645C7A" w:rsidRDefault="00645C7A" w:rsidP="00645C7A">
            <w:pPr>
              <w:rPr>
                <w:sz w:val="24"/>
                <w:szCs w:val="24"/>
              </w:rPr>
            </w:pPr>
            <w:r w:rsidRPr="00645C7A">
              <w:rPr>
                <w:sz w:val="24"/>
                <w:szCs w:val="24"/>
              </w:rPr>
              <w:t>Педагог-организатор,</w:t>
            </w:r>
          </w:p>
          <w:p w:rsidR="00645C7A" w:rsidRPr="00645C7A" w:rsidRDefault="00645C7A" w:rsidP="00645C7A">
            <w:pPr>
              <w:rPr>
                <w:sz w:val="24"/>
                <w:szCs w:val="24"/>
              </w:rPr>
            </w:pPr>
            <w:r w:rsidRPr="00645C7A">
              <w:rPr>
                <w:sz w:val="24"/>
                <w:szCs w:val="24"/>
              </w:rPr>
              <w:t>учитель труда (технологии)</w:t>
            </w:r>
          </w:p>
        </w:tc>
      </w:tr>
      <w:tr w:rsidR="00645C7A" w:rsidRPr="00645C7A" w:rsidTr="008D0CFD">
        <w:tc>
          <w:tcPr>
            <w:tcW w:w="534" w:type="dxa"/>
          </w:tcPr>
          <w:p w:rsidR="00645C7A" w:rsidRPr="00645C7A" w:rsidRDefault="00645C7A" w:rsidP="00645C7A">
            <w:pPr>
              <w:rPr>
                <w:sz w:val="24"/>
                <w:szCs w:val="24"/>
              </w:rPr>
            </w:pPr>
            <w:r w:rsidRPr="00645C7A">
              <w:rPr>
                <w:sz w:val="24"/>
                <w:szCs w:val="24"/>
              </w:rPr>
              <w:t>5</w:t>
            </w:r>
          </w:p>
        </w:tc>
        <w:tc>
          <w:tcPr>
            <w:tcW w:w="2268" w:type="dxa"/>
          </w:tcPr>
          <w:p w:rsidR="00645C7A" w:rsidRPr="00645C7A" w:rsidRDefault="00645C7A" w:rsidP="00645C7A">
            <w:pPr>
              <w:rPr>
                <w:sz w:val="24"/>
                <w:szCs w:val="24"/>
              </w:rPr>
            </w:pPr>
            <w:r w:rsidRPr="00645C7A">
              <w:rPr>
                <w:sz w:val="24"/>
                <w:szCs w:val="24"/>
              </w:rPr>
              <w:t>«Дизайн»</w:t>
            </w:r>
          </w:p>
        </w:tc>
        <w:tc>
          <w:tcPr>
            <w:tcW w:w="1701" w:type="dxa"/>
          </w:tcPr>
          <w:p w:rsidR="00645C7A" w:rsidRPr="00645C7A" w:rsidRDefault="00645C7A" w:rsidP="00645C7A">
            <w:pPr>
              <w:rPr>
                <w:sz w:val="24"/>
                <w:szCs w:val="24"/>
              </w:rPr>
            </w:pPr>
            <w:r w:rsidRPr="00645C7A">
              <w:rPr>
                <w:sz w:val="24"/>
                <w:szCs w:val="24"/>
              </w:rPr>
              <w:t>Техническая</w:t>
            </w:r>
          </w:p>
        </w:tc>
        <w:tc>
          <w:tcPr>
            <w:tcW w:w="850" w:type="dxa"/>
          </w:tcPr>
          <w:p w:rsidR="00645C7A" w:rsidRPr="00645C7A" w:rsidRDefault="00645C7A" w:rsidP="00645C7A">
            <w:pPr>
              <w:jc w:val="center"/>
              <w:rPr>
                <w:sz w:val="24"/>
                <w:szCs w:val="24"/>
              </w:rPr>
            </w:pPr>
            <w:r w:rsidRPr="00645C7A">
              <w:rPr>
                <w:sz w:val="24"/>
                <w:szCs w:val="24"/>
              </w:rPr>
              <w:t>2</w:t>
            </w:r>
          </w:p>
        </w:tc>
        <w:tc>
          <w:tcPr>
            <w:tcW w:w="1276" w:type="dxa"/>
          </w:tcPr>
          <w:p w:rsidR="00645C7A" w:rsidRPr="00645C7A" w:rsidRDefault="00645C7A" w:rsidP="00645C7A">
            <w:pPr>
              <w:rPr>
                <w:sz w:val="24"/>
                <w:szCs w:val="24"/>
              </w:rPr>
            </w:pPr>
            <w:r w:rsidRPr="00645C7A">
              <w:rPr>
                <w:sz w:val="24"/>
                <w:szCs w:val="24"/>
              </w:rPr>
              <w:t>12-15</w:t>
            </w:r>
          </w:p>
        </w:tc>
        <w:tc>
          <w:tcPr>
            <w:tcW w:w="1701" w:type="dxa"/>
          </w:tcPr>
          <w:p w:rsidR="00645C7A" w:rsidRPr="00645C7A" w:rsidRDefault="00645C7A" w:rsidP="00645C7A">
            <w:pPr>
              <w:rPr>
                <w:sz w:val="24"/>
                <w:szCs w:val="24"/>
              </w:rPr>
            </w:pPr>
            <w:proofErr w:type="spellStart"/>
            <w:r w:rsidRPr="00645C7A">
              <w:rPr>
                <w:sz w:val="24"/>
                <w:szCs w:val="24"/>
              </w:rPr>
              <w:t>Федив</w:t>
            </w:r>
            <w:proofErr w:type="spellEnd"/>
            <w:r w:rsidRPr="00645C7A">
              <w:rPr>
                <w:sz w:val="24"/>
                <w:szCs w:val="24"/>
              </w:rPr>
              <w:t xml:space="preserve"> И.Д.</w:t>
            </w:r>
          </w:p>
        </w:tc>
        <w:tc>
          <w:tcPr>
            <w:tcW w:w="1559" w:type="dxa"/>
          </w:tcPr>
          <w:p w:rsidR="00645C7A" w:rsidRPr="00645C7A" w:rsidRDefault="00645C7A" w:rsidP="00645C7A">
            <w:pPr>
              <w:rPr>
                <w:sz w:val="24"/>
                <w:szCs w:val="24"/>
              </w:rPr>
            </w:pPr>
            <w:r w:rsidRPr="00645C7A">
              <w:rPr>
                <w:sz w:val="24"/>
                <w:szCs w:val="24"/>
              </w:rPr>
              <w:t>Педагог-организатор,</w:t>
            </w:r>
          </w:p>
          <w:p w:rsidR="00645C7A" w:rsidRPr="00645C7A" w:rsidRDefault="00645C7A" w:rsidP="00645C7A">
            <w:pPr>
              <w:rPr>
                <w:sz w:val="24"/>
                <w:szCs w:val="24"/>
              </w:rPr>
            </w:pPr>
            <w:r w:rsidRPr="00645C7A">
              <w:rPr>
                <w:sz w:val="24"/>
                <w:szCs w:val="24"/>
              </w:rPr>
              <w:t>учитель труда (технологии)</w:t>
            </w:r>
          </w:p>
        </w:tc>
      </w:tr>
      <w:tr w:rsidR="00645C7A" w:rsidRPr="00645C7A" w:rsidTr="008D0CFD">
        <w:tc>
          <w:tcPr>
            <w:tcW w:w="534" w:type="dxa"/>
          </w:tcPr>
          <w:p w:rsidR="00645C7A" w:rsidRPr="00645C7A" w:rsidRDefault="00645C7A" w:rsidP="00645C7A">
            <w:pPr>
              <w:rPr>
                <w:sz w:val="24"/>
                <w:szCs w:val="24"/>
              </w:rPr>
            </w:pPr>
            <w:r w:rsidRPr="00645C7A">
              <w:rPr>
                <w:sz w:val="24"/>
                <w:szCs w:val="24"/>
              </w:rPr>
              <w:t>6</w:t>
            </w:r>
          </w:p>
        </w:tc>
        <w:tc>
          <w:tcPr>
            <w:tcW w:w="2268" w:type="dxa"/>
          </w:tcPr>
          <w:p w:rsidR="00645C7A" w:rsidRPr="00645C7A" w:rsidRDefault="00645C7A" w:rsidP="00645C7A">
            <w:pPr>
              <w:rPr>
                <w:sz w:val="24"/>
                <w:szCs w:val="24"/>
              </w:rPr>
            </w:pPr>
            <w:r w:rsidRPr="00645C7A">
              <w:rPr>
                <w:sz w:val="24"/>
                <w:szCs w:val="24"/>
              </w:rPr>
              <w:t>«Журналистика»</w:t>
            </w:r>
          </w:p>
        </w:tc>
        <w:tc>
          <w:tcPr>
            <w:tcW w:w="1701" w:type="dxa"/>
          </w:tcPr>
          <w:p w:rsidR="00645C7A" w:rsidRPr="00645C7A" w:rsidRDefault="00645C7A" w:rsidP="00645C7A">
            <w:pPr>
              <w:rPr>
                <w:sz w:val="24"/>
                <w:szCs w:val="24"/>
              </w:rPr>
            </w:pPr>
            <w:r w:rsidRPr="00645C7A">
              <w:rPr>
                <w:sz w:val="24"/>
                <w:szCs w:val="24"/>
              </w:rPr>
              <w:t>Техническая</w:t>
            </w:r>
          </w:p>
        </w:tc>
        <w:tc>
          <w:tcPr>
            <w:tcW w:w="850" w:type="dxa"/>
          </w:tcPr>
          <w:p w:rsidR="00645C7A" w:rsidRPr="00645C7A" w:rsidRDefault="00645C7A" w:rsidP="00645C7A">
            <w:pPr>
              <w:jc w:val="center"/>
              <w:rPr>
                <w:sz w:val="24"/>
                <w:szCs w:val="24"/>
              </w:rPr>
            </w:pPr>
            <w:r w:rsidRPr="00645C7A">
              <w:rPr>
                <w:sz w:val="24"/>
                <w:szCs w:val="24"/>
              </w:rPr>
              <w:t>2</w:t>
            </w:r>
          </w:p>
        </w:tc>
        <w:tc>
          <w:tcPr>
            <w:tcW w:w="1276" w:type="dxa"/>
          </w:tcPr>
          <w:p w:rsidR="00645C7A" w:rsidRPr="00645C7A" w:rsidRDefault="00645C7A" w:rsidP="00645C7A">
            <w:pPr>
              <w:rPr>
                <w:sz w:val="24"/>
                <w:szCs w:val="24"/>
              </w:rPr>
            </w:pPr>
            <w:r w:rsidRPr="00645C7A">
              <w:rPr>
                <w:sz w:val="24"/>
                <w:szCs w:val="24"/>
              </w:rPr>
              <w:t>12-17</w:t>
            </w:r>
          </w:p>
        </w:tc>
        <w:tc>
          <w:tcPr>
            <w:tcW w:w="1701" w:type="dxa"/>
          </w:tcPr>
          <w:p w:rsidR="00645C7A" w:rsidRPr="00645C7A" w:rsidRDefault="00645C7A" w:rsidP="00645C7A">
            <w:pPr>
              <w:rPr>
                <w:sz w:val="24"/>
                <w:szCs w:val="24"/>
              </w:rPr>
            </w:pPr>
            <w:r w:rsidRPr="00645C7A">
              <w:rPr>
                <w:sz w:val="24"/>
                <w:szCs w:val="24"/>
              </w:rPr>
              <w:t>Салова О.А.</w:t>
            </w:r>
          </w:p>
        </w:tc>
        <w:tc>
          <w:tcPr>
            <w:tcW w:w="1559" w:type="dxa"/>
          </w:tcPr>
          <w:p w:rsidR="00645C7A" w:rsidRPr="00645C7A" w:rsidRDefault="00645C7A" w:rsidP="00645C7A">
            <w:pPr>
              <w:rPr>
                <w:sz w:val="24"/>
                <w:szCs w:val="24"/>
              </w:rPr>
            </w:pPr>
            <w:r w:rsidRPr="00645C7A">
              <w:rPr>
                <w:sz w:val="24"/>
                <w:szCs w:val="24"/>
              </w:rPr>
              <w:t>Учитель русского языка и литературы</w:t>
            </w:r>
          </w:p>
        </w:tc>
      </w:tr>
      <w:tr w:rsidR="00645C7A" w:rsidRPr="00645C7A" w:rsidTr="008D0CFD">
        <w:tc>
          <w:tcPr>
            <w:tcW w:w="534" w:type="dxa"/>
          </w:tcPr>
          <w:p w:rsidR="00645C7A" w:rsidRPr="00645C7A" w:rsidRDefault="00645C7A" w:rsidP="00645C7A">
            <w:pPr>
              <w:rPr>
                <w:sz w:val="24"/>
                <w:szCs w:val="24"/>
              </w:rPr>
            </w:pPr>
            <w:r w:rsidRPr="00645C7A">
              <w:rPr>
                <w:sz w:val="24"/>
                <w:szCs w:val="24"/>
              </w:rPr>
              <w:t>7</w:t>
            </w:r>
          </w:p>
        </w:tc>
        <w:tc>
          <w:tcPr>
            <w:tcW w:w="2268" w:type="dxa"/>
          </w:tcPr>
          <w:p w:rsidR="00645C7A" w:rsidRPr="00645C7A" w:rsidRDefault="00645C7A" w:rsidP="00645C7A">
            <w:pPr>
              <w:rPr>
                <w:sz w:val="24"/>
                <w:szCs w:val="24"/>
              </w:rPr>
            </w:pPr>
            <w:r w:rsidRPr="00645C7A">
              <w:rPr>
                <w:sz w:val="24"/>
                <w:szCs w:val="24"/>
              </w:rPr>
              <w:t>«Шахматная азбука»</w:t>
            </w:r>
          </w:p>
        </w:tc>
        <w:tc>
          <w:tcPr>
            <w:tcW w:w="1701" w:type="dxa"/>
          </w:tcPr>
          <w:p w:rsidR="00645C7A" w:rsidRPr="00645C7A" w:rsidRDefault="00645C7A" w:rsidP="00645C7A">
            <w:pPr>
              <w:rPr>
                <w:sz w:val="24"/>
                <w:szCs w:val="24"/>
              </w:rPr>
            </w:pPr>
            <w:r w:rsidRPr="00645C7A">
              <w:rPr>
                <w:sz w:val="24"/>
                <w:szCs w:val="24"/>
              </w:rPr>
              <w:t>Физкультурно-спортивная</w:t>
            </w:r>
          </w:p>
        </w:tc>
        <w:tc>
          <w:tcPr>
            <w:tcW w:w="850" w:type="dxa"/>
          </w:tcPr>
          <w:p w:rsidR="00645C7A" w:rsidRPr="00645C7A" w:rsidRDefault="00645C7A" w:rsidP="00645C7A">
            <w:pPr>
              <w:jc w:val="center"/>
              <w:rPr>
                <w:sz w:val="24"/>
                <w:szCs w:val="24"/>
              </w:rPr>
            </w:pPr>
            <w:r w:rsidRPr="00645C7A">
              <w:rPr>
                <w:sz w:val="24"/>
                <w:szCs w:val="24"/>
              </w:rPr>
              <w:t>4</w:t>
            </w:r>
          </w:p>
        </w:tc>
        <w:tc>
          <w:tcPr>
            <w:tcW w:w="1276" w:type="dxa"/>
          </w:tcPr>
          <w:p w:rsidR="00645C7A" w:rsidRPr="00645C7A" w:rsidRDefault="00645C7A" w:rsidP="00645C7A">
            <w:pPr>
              <w:rPr>
                <w:sz w:val="24"/>
                <w:szCs w:val="24"/>
              </w:rPr>
            </w:pPr>
            <w:r w:rsidRPr="00645C7A">
              <w:rPr>
                <w:sz w:val="24"/>
                <w:szCs w:val="24"/>
              </w:rPr>
              <w:t>6-10</w:t>
            </w:r>
          </w:p>
        </w:tc>
        <w:tc>
          <w:tcPr>
            <w:tcW w:w="1701" w:type="dxa"/>
          </w:tcPr>
          <w:p w:rsidR="00645C7A" w:rsidRPr="00645C7A" w:rsidRDefault="00645C7A" w:rsidP="00645C7A">
            <w:pPr>
              <w:rPr>
                <w:sz w:val="24"/>
                <w:szCs w:val="24"/>
              </w:rPr>
            </w:pPr>
            <w:proofErr w:type="spellStart"/>
            <w:r w:rsidRPr="00645C7A">
              <w:rPr>
                <w:sz w:val="24"/>
                <w:szCs w:val="24"/>
              </w:rPr>
              <w:t>Привиденцев</w:t>
            </w:r>
            <w:proofErr w:type="spellEnd"/>
            <w:r w:rsidRPr="00645C7A">
              <w:rPr>
                <w:sz w:val="24"/>
                <w:szCs w:val="24"/>
              </w:rPr>
              <w:t xml:space="preserve"> А.Е.</w:t>
            </w:r>
          </w:p>
          <w:p w:rsidR="00645C7A" w:rsidRPr="00645C7A" w:rsidRDefault="00645C7A" w:rsidP="00645C7A">
            <w:pPr>
              <w:rPr>
                <w:sz w:val="24"/>
                <w:szCs w:val="24"/>
              </w:rPr>
            </w:pPr>
          </w:p>
        </w:tc>
        <w:tc>
          <w:tcPr>
            <w:tcW w:w="1559" w:type="dxa"/>
          </w:tcPr>
          <w:p w:rsidR="00645C7A" w:rsidRPr="00645C7A" w:rsidRDefault="00645C7A" w:rsidP="00645C7A">
            <w:pPr>
              <w:rPr>
                <w:sz w:val="24"/>
                <w:szCs w:val="24"/>
              </w:rPr>
            </w:pPr>
            <w:r w:rsidRPr="00645C7A">
              <w:rPr>
                <w:sz w:val="24"/>
                <w:szCs w:val="24"/>
              </w:rPr>
              <w:t xml:space="preserve">Учитель математики </w:t>
            </w:r>
          </w:p>
          <w:p w:rsidR="00645C7A" w:rsidRPr="00645C7A" w:rsidRDefault="00645C7A" w:rsidP="00645C7A">
            <w:pPr>
              <w:rPr>
                <w:sz w:val="24"/>
                <w:szCs w:val="24"/>
              </w:rPr>
            </w:pPr>
            <w:r w:rsidRPr="00645C7A">
              <w:rPr>
                <w:sz w:val="24"/>
                <w:szCs w:val="24"/>
              </w:rPr>
              <w:t>(совместитель)</w:t>
            </w:r>
          </w:p>
        </w:tc>
      </w:tr>
      <w:tr w:rsidR="00645C7A" w:rsidRPr="00645C7A" w:rsidTr="008D0CFD">
        <w:tc>
          <w:tcPr>
            <w:tcW w:w="534" w:type="dxa"/>
          </w:tcPr>
          <w:p w:rsidR="00645C7A" w:rsidRPr="00645C7A" w:rsidRDefault="00645C7A" w:rsidP="00645C7A">
            <w:pPr>
              <w:rPr>
                <w:sz w:val="24"/>
                <w:szCs w:val="24"/>
              </w:rPr>
            </w:pPr>
            <w:r w:rsidRPr="00645C7A">
              <w:rPr>
                <w:sz w:val="24"/>
                <w:szCs w:val="24"/>
              </w:rPr>
              <w:t>8</w:t>
            </w:r>
          </w:p>
        </w:tc>
        <w:tc>
          <w:tcPr>
            <w:tcW w:w="2268" w:type="dxa"/>
          </w:tcPr>
          <w:p w:rsidR="00645C7A" w:rsidRPr="00645C7A" w:rsidRDefault="00645C7A" w:rsidP="00645C7A">
            <w:pPr>
              <w:rPr>
                <w:sz w:val="24"/>
                <w:szCs w:val="24"/>
              </w:rPr>
            </w:pPr>
            <w:r w:rsidRPr="00645C7A">
              <w:rPr>
                <w:sz w:val="24"/>
                <w:szCs w:val="24"/>
              </w:rPr>
              <w:t>«Шах и мат»</w:t>
            </w:r>
          </w:p>
        </w:tc>
        <w:tc>
          <w:tcPr>
            <w:tcW w:w="1701" w:type="dxa"/>
          </w:tcPr>
          <w:p w:rsidR="00645C7A" w:rsidRPr="00645C7A" w:rsidRDefault="00645C7A" w:rsidP="00645C7A">
            <w:pPr>
              <w:rPr>
                <w:sz w:val="24"/>
                <w:szCs w:val="24"/>
              </w:rPr>
            </w:pPr>
            <w:r w:rsidRPr="00645C7A">
              <w:rPr>
                <w:sz w:val="24"/>
                <w:szCs w:val="24"/>
              </w:rPr>
              <w:t>Физкультурно-спортивная</w:t>
            </w:r>
          </w:p>
        </w:tc>
        <w:tc>
          <w:tcPr>
            <w:tcW w:w="850" w:type="dxa"/>
          </w:tcPr>
          <w:p w:rsidR="00645C7A" w:rsidRPr="00645C7A" w:rsidRDefault="00645C7A" w:rsidP="00645C7A">
            <w:pPr>
              <w:jc w:val="center"/>
              <w:rPr>
                <w:sz w:val="24"/>
                <w:szCs w:val="24"/>
              </w:rPr>
            </w:pPr>
            <w:r w:rsidRPr="00645C7A">
              <w:rPr>
                <w:sz w:val="24"/>
                <w:szCs w:val="24"/>
              </w:rPr>
              <w:t>4</w:t>
            </w:r>
          </w:p>
        </w:tc>
        <w:tc>
          <w:tcPr>
            <w:tcW w:w="1276" w:type="dxa"/>
          </w:tcPr>
          <w:p w:rsidR="00645C7A" w:rsidRPr="00645C7A" w:rsidRDefault="00645C7A" w:rsidP="00645C7A">
            <w:pPr>
              <w:rPr>
                <w:sz w:val="24"/>
                <w:szCs w:val="24"/>
              </w:rPr>
            </w:pPr>
            <w:r w:rsidRPr="00645C7A">
              <w:rPr>
                <w:sz w:val="24"/>
                <w:szCs w:val="24"/>
              </w:rPr>
              <w:t>11-17</w:t>
            </w:r>
          </w:p>
        </w:tc>
        <w:tc>
          <w:tcPr>
            <w:tcW w:w="1701" w:type="dxa"/>
          </w:tcPr>
          <w:p w:rsidR="00645C7A" w:rsidRPr="00645C7A" w:rsidRDefault="00645C7A" w:rsidP="00645C7A">
            <w:pPr>
              <w:rPr>
                <w:sz w:val="24"/>
                <w:szCs w:val="24"/>
              </w:rPr>
            </w:pPr>
            <w:proofErr w:type="spellStart"/>
            <w:r w:rsidRPr="00645C7A">
              <w:rPr>
                <w:sz w:val="24"/>
                <w:szCs w:val="24"/>
              </w:rPr>
              <w:t>Привиденцев</w:t>
            </w:r>
            <w:proofErr w:type="spellEnd"/>
            <w:r w:rsidRPr="00645C7A">
              <w:rPr>
                <w:sz w:val="24"/>
                <w:szCs w:val="24"/>
              </w:rPr>
              <w:t xml:space="preserve"> А.Е.</w:t>
            </w:r>
          </w:p>
          <w:p w:rsidR="00645C7A" w:rsidRPr="00645C7A" w:rsidRDefault="00645C7A" w:rsidP="00645C7A">
            <w:pPr>
              <w:rPr>
                <w:sz w:val="24"/>
                <w:szCs w:val="24"/>
              </w:rPr>
            </w:pPr>
          </w:p>
        </w:tc>
        <w:tc>
          <w:tcPr>
            <w:tcW w:w="1559" w:type="dxa"/>
          </w:tcPr>
          <w:p w:rsidR="00645C7A" w:rsidRPr="00645C7A" w:rsidRDefault="00645C7A" w:rsidP="00645C7A">
            <w:pPr>
              <w:rPr>
                <w:sz w:val="24"/>
                <w:szCs w:val="24"/>
              </w:rPr>
            </w:pPr>
            <w:r w:rsidRPr="00645C7A">
              <w:rPr>
                <w:sz w:val="24"/>
                <w:szCs w:val="24"/>
              </w:rPr>
              <w:lastRenderedPageBreak/>
              <w:t xml:space="preserve">Учитель математики </w:t>
            </w:r>
          </w:p>
          <w:p w:rsidR="00645C7A" w:rsidRPr="00645C7A" w:rsidRDefault="00645C7A" w:rsidP="00645C7A">
            <w:pPr>
              <w:rPr>
                <w:sz w:val="24"/>
                <w:szCs w:val="24"/>
              </w:rPr>
            </w:pPr>
            <w:r w:rsidRPr="00645C7A">
              <w:rPr>
                <w:sz w:val="24"/>
                <w:szCs w:val="24"/>
              </w:rPr>
              <w:lastRenderedPageBreak/>
              <w:t>(совместитель)</w:t>
            </w:r>
          </w:p>
        </w:tc>
      </w:tr>
      <w:tr w:rsidR="00645C7A" w:rsidRPr="00645C7A" w:rsidTr="008D0CFD">
        <w:tc>
          <w:tcPr>
            <w:tcW w:w="534" w:type="dxa"/>
          </w:tcPr>
          <w:p w:rsidR="00645C7A" w:rsidRPr="00645C7A" w:rsidRDefault="00645C7A" w:rsidP="00645C7A">
            <w:pPr>
              <w:rPr>
                <w:sz w:val="24"/>
                <w:szCs w:val="24"/>
              </w:rPr>
            </w:pPr>
            <w:r w:rsidRPr="00645C7A">
              <w:rPr>
                <w:sz w:val="24"/>
                <w:szCs w:val="24"/>
              </w:rPr>
              <w:lastRenderedPageBreak/>
              <w:t>9</w:t>
            </w:r>
          </w:p>
        </w:tc>
        <w:tc>
          <w:tcPr>
            <w:tcW w:w="2268" w:type="dxa"/>
          </w:tcPr>
          <w:p w:rsidR="00645C7A" w:rsidRPr="00645C7A" w:rsidRDefault="00645C7A" w:rsidP="00645C7A">
            <w:pPr>
              <w:rPr>
                <w:sz w:val="24"/>
                <w:szCs w:val="24"/>
              </w:rPr>
            </w:pPr>
            <w:r w:rsidRPr="00645C7A">
              <w:rPr>
                <w:sz w:val="24"/>
                <w:szCs w:val="24"/>
              </w:rPr>
              <w:t>«Художественная обработка древесины»</w:t>
            </w:r>
          </w:p>
        </w:tc>
        <w:tc>
          <w:tcPr>
            <w:tcW w:w="1701" w:type="dxa"/>
          </w:tcPr>
          <w:p w:rsidR="00645C7A" w:rsidRPr="00645C7A" w:rsidRDefault="00645C7A" w:rsidP="00645C7A">
            <w:pPr>
              <w:rPr>
                <w:sz w:val="24"/>
                <w:szCs w:val="24"/>
              </w:rPr>
            </w:pPr>
            <w:r w:rsidRPr="00645C7A">
              <w:rPr>
                <w:sz w:val="24"/>
                <w:szCs w:val="24"/>
              </w:rPr>
              <w:t>Художественная</w:t>
            </w:r>
          </w:p>
        </w:tc>
        <w:tc>
          <w:tcPr>
            <w:tcW w:w="850" w:type="dxa"/>
          </w:tcPr>
          <w:p w:rsidR="00645C7A" w:rsidRPr="00645C7A" w:rsidRDefault="00645C7A" w:rsidP="00645C7A">
            <w:pPr>
              <w:jc w:val="center"/>
              <w:rPr>
                <w:sz w:val="24"/>
                <w:szCs w:val="24"/>
              </w:rPr>
            </w:pPr>
            <w:r w:rsidRPr="00645C7A">
              <w:rPr>
                <w:sz w:val="24"/>
                <w:szCs w:val="24"/>
              </w:rPr>
              <w:t>2</w:t>
            </w:r>
          </w:p>
        </w:tc>
        <w:tc>
          <w:tcPr>
            <w:tcW w:w="1276" w:type="dxa"/>
          </w:tcPr>
          <w:p w:rsidR="00645C7A" w:rsidRPr="00645C7A" w:rsidRDefault="00645C7A" w:rsidP="00645C7A">
            <w:pPr>
              <w:rPr>
                <w:sz w:val="24"/>
                <w:szCs w:val="24"/>
              </w:rPr>
            </w:pPr>
            <w:r w:rsidRPr="00645C7A">
              <w:rPr>
                <w:sz w:val="24"/>
                <w:szCs w:val="24"/>
              </w:rPr>
              <w:t>11-15</w:t>
            </w:r>
          </w:p>
        </w:tc>
        <w:tc>
          <w:tcPr>
            <w:tcW w:w="1701" w:type="dxa"/>
          </w:tcPr>
          <w:p w:rsidR="00645C7A" w:rsidRPr="00645C7A" w:rsidRDefault="00645C7A" w:rsidP="00645C7A">
            <w:pPr>
              <w:rPr>
                <w:sz w:val="24"/>
                <w:szCs w:val="24"/>
              </w:rPr>
            </w:pPr>
            <w:r w:rsidRPr="00645C7A">
              <w:rPr>
                <w:sz w:val="24"/>
                <w:szCs w:val="24"/>
              </w:rPr>
              <w:t>Запольских М.С.</w:t>
            </w:r>
          </w:p>
        </w:tc>
        <w:tc>
          <w:tcPr>
            <w:tcW w:w="1559" w:type="dxa"/>
          </w:tcPr>
          <w:p w:rsidR="00645C7A" w:rsidRPr="00645C7A" w:rsidRDefault="00645C7A" w:rsidP="00645C7A">
            <w:pPr>
              <w:rPr>
                <w:sz w:val="24"/>
                <w:szCs w:val="24"/>
              </w:rPr>
            </w:pPr>
            <w:r w:rsidRPr="00645C7A">
              <w:rPr>
                <w:sz w:val="24"/>
                <w:szCs w:val="24"/>
              </w:rPr>
              <w:t xml:space="preserve">Учитель </w:t>
            </w:r>
            <w:proofErr w:type="spellStart"/>
            <w:r w:rsidRPr="00645C7A">
              <w:rPr>
                <w:sz w:val="24"/>
                <w:szCs w:val="24"/>
              </w:rPr>
              <w:t>ОБиЗР</w:t>
            </w:r>
            <w:proofErr w:type="spellEnd"/>
            <w:r w:rsidRPr="00645C7A">
              <w:rPr>
                <w:sz w:val="24"/>
                <w:szCs w:val="24"/>
              </w:rPr>
              <w:t>, труда (технологии)</w:t>
            </w:r>
          </w:p>
        </w:tc>
      </w:tr>
      <w:tr w:rsidR="00645C7A" w:rsidRPr="00645C7A" w:rsidTr="008D0CFD">
        <w:tc>
          <w:tcPr>
            <w:tcW w:w="534" w:type="dxa"/>
          </w:tcPr>
          <w:p w:rsidR="00645C7A" w:rsidRPr="00645C7A" w:rsidRDefault="00645C7A" w:rsidP="00645C7A">
            <w:pPr>
              <w:rPr>
                <w:sz w:val="24"/>
                <w:szCs w:val="24"/>
              </w:rPr>
            </w:pPr>
            <w:r w:rsidRPr="00645C7A">
              <w:rPr>
                <w:sz w:val="24"/>
                <w:szCs w:val="24"/>
              </w:rPr>
              <w:t>10</w:t>
            </w:r>
          </w:p>
        </w:tc>
        <w:tc>
          <w:tcPr>
            <w:tcW w:w="2268" w:type="dxa"/>
          </w:tcPr>
          <w:p w:rsidR="00645C7A" w:rsidRPr="00645C7A" w:rsidRDefault="00645C7A" w:rsidP="00645C7A">
            <w:pPr>
              <w:rPr>
                <w:sz w:val="24"/>
                <w:szCs w:val="24"/>
              </w:rPr>
            </w:pPr>
            <w:r w:rsidRPr="00645C7A">
              <w:rPr>
                <w:sz w:val="24"/>
                <w:szCs w:val="24"/>
              </w:rPr>
              <w:t>«Лоскутное шитье»</w:t>
            </w:r>
          </w:p>
        </w:tc>
        <w:tc>
          <w:tcPr>
            <w:tcW w:w="1701" w:type="dxa"/>
          </w:tcPr>
          <w:p w:rsidR="00645C7A" w:rsidRPr="00645C7A" w:rsidRDefault="00645C7A" w:rsidP="00645C7A">
            <w:pPr>
              <w:rPr>
                <w:sz w:val="24"/>
                <w:szCs w:val="24"/>
              </w:rPr>
            </w:pPr>
            <w:r w:rsidRPr="00645C7A">
              <w:rPr>
                <w:sz w:val="24"/>
                <w:szCs w:val="24"/>
              </w:rPr>
              <w:t>Художественная</w:t>
            </w:r>
          </w:p>
        </w:tc>
        <w:tc>
          <w:tcPr>
            <w:tcW w:w="850" w:type="dxa"/>
          </w:tcPr>
          <w:p w:rsidR="00645C7A" w:rsidRPr="00645C7A" w:rsidRDefault="00645C7A" w:rsidP="00645C7A">
            <w:pPr>
              <w:jc w:val="center"/>
              <w:rPr>
                <w:sz w:val="24"/>
                <w:szCs w:val="24"/>
              </w:rPr>
            </w:pPr>
            <w:r w:rsidRPr="00645C7A">
              <w:rPr>
                <w:sz w:val="24"/>
                <w:szCs w:val="24"/>
              </w:rPr>
              <w:t>4</w:t>
            </w:r>
          </w:p>
        </w:tc>
        <w:tc>
          <w:tcPr>
            <w:tcW w:w="1276" w:type="dxa"/>
          </w:tcPr>
          <w:p w:rsidR="00645C7A" w:rsidRPr="00645C7A" w:rsidRDefault="00645C7A" w:rsidP="00645C7A">
            <w:pPr>
              <w:rPr>
                <w:sz w:val="24"/>
                <w:szCs w:val="24"/>
              </w:rPr>
            </w:pPr>
            <w:r w:rsidRPr="00645C7A">
              <w:rPr>
                <w:sz w:val="24"/>
                <w:szCs w:val="24"/>
              </w:rPr>
              <w:t>13-15</w:t>
            </w:r>
          </w:p>
        </w:tc>
        <w:tc>
          <w:tcPr>
            <w:tcW w:w="1701" w:type="dxa"/>
          </w:tcPr>
          <w:p w:rsidR="00645C7A" w:rsidRPr="00645C7A" w:rsidRDefault="00645C7A" w:rsidP="00645C7A">
            <w:pPr>
              <w:rPr>
                <w:sz w:val="24"/>
                <w:szCs w:val="24"/>
              </w:rPr>
            </w:pPr>
            <w:r w:rsidRPr="00645C7A">
              <w:rPr>
                <w:sz w:val="24"/>
                <w:szCs w:val="24"/>
              </w:rPr>
              <w:t>Рассказенкова Т.В.</w:t>
            </w:r>
          </w:p>
        </w:tc>
        <w:tc>
          <w:tcPr>
            <w:tcW w:w="1559" w:type="dxa"/>
          </w:tcPr>
          <w:p w:rsidR="00645C7A" w:rsidRPr="00645C7A" w:rsidRDefault="00645C7A" w:rsidP="00645C7A">
            <w:pPr>
              <w:rPr>
                <w:sz w:val="24"/>
                <w:szCs w:val="24"/>
              </w:rPr>
            </w:pPr>
            <w:r w:rsidRPr="00645C7A">
              <w:rPr>
                <w:sz w:val="24"/>
                <w:szCs w:val="24"/>
              </w:rPr>
              <w:t>Учитель труда (технологии)</w:t>
            </w:r>
          </w:p>
        </w:tc>
      </w:tr>
      <w:tr w:rsidR="00645C7A" w:rsidRPr="00645C7A" w:rsidTr="008D0CFD">
        <w:tc>
          <w:tcPr>
            <w:tcW w:w="534" w:type="dxa"/>
          </w:tcPr>
          <w:p w:rsidR="00645C7A" w:rsidRPr="00645C7A" w:rsidRDefault="00645C7A" w:rsidP="00645C7A">
            <w:pPr>
              <w:rPr>
                <w:sz w:val="24"/>
                <w:szCs w:val="24"/>
              </w:rPr>
            </w:pPr>
            <w:r w:rsidRPr="00645C7A">
              <w:rPr>
                <w:sz w:val="24"/>
                <w:szCs w:val="24"/>
              </w:rPr>
              <w:t>11</w:t>
            </w:r>
          </w:p>
        </w:tc>
        <w:tc>
          <w:tcPr>
            <w:tcW w:w="2268" w:type="dxa"/>
          </w:tcPr>
          <w:p w:rsidR="00645C7A" w:rsidRPr="00645C7A" w:rsidRDefault="00645C7A" w:rsidP="00645C7A">
            <w:pPr>
              <w:rPr>
                <w:sz w:val="24"/>
                <w:szCs w:val="24"/>
              </w:rPr>
            </w:pPr>
            <w:r w:rsidRPr="00645C7A">
              <w:rPr>
                <w:sz w:val="24"/>
                <w:szCs w:val="24"/>
              </w:rPr>
              <w:t>«Творческая мастерская»</w:t>
            </w:r>
          </w:p>
        </w:tc>
        <w:tc>
          <w:tcPr>
            <w:tcW w:w="1701" w:type="dxa"/>
          </w:tcPr>
          <w:p w:rsidR="00645C7A" w:rsidRPr="00645C7A" w:rsidRDefault="00645C7A" w:rsidP="00645C7A">
            <w:pPr>
              <w:rPr>
                <w:sz w:val="24"/>
                <w:szCs w:val="24"/>
              </w:rPr>
            </w:pPr>
            <w:r w:rsidRPr="00645C7A">
              <w:rPr>
                <w:sz w:val="24"/>
                <w:szCs w:val="24"/>
              </w:rPr>
              <w:t>Художественная</w:t>
            </w:r>
          </w:p>
        </w:tc>
        <w:tc>
          <w:tcPr>
            <w:tcW w:w="850" w:type="dxa"/>
          </w:tcPr>
          <w:p w:rsidR="00645C7A" w:rsidRPr="00645C7A" w:rsidRDefault="00645C7A" w:rsidP="00645C7A">
            <w:pPr>
              <w:jc w:val="center"/>
              <w:rPr>
                <w:sz w:val="24"/>
                <w:szCs w:val="24"/>
              </w:rPr>
            </w:pPr>
            <w:r w:rsidRPr="00645C7A">
              <w:rPr>
                <w:sz w:val="24"/>
                <w:szCs w:val="24"/>
              </w:rPr>
              <w:t>4</w:t>
            </w:r>
          </w:p>
        </w:tc>
        <w:tc>
          <w:tcPr>
            <w:tcW w:w="1276" w:type="dxa"/>
          </w:tcPr>
          <w:p w:rsidR="00645C7A" w:rsidRPr="00645C7A" w:rsidRDefault="00645C7A" w:rsidP="00645C7A">
            <w:pPr>
              <w:rPr>
                <w:sz w:val="24"/>
                <w:szCs w:val="24"/>
              </w:rPr>
            </w:pPr>
            <w:r w:rsidRPr="00645C7A">
              <w:rPr>
                <w:sz w:val="24"/>
                <w:szCs w:val="24"/>
              </w:rPr>
              <w:t>11-13</w:t>
            </w:r>
          </w:p>
        </w:tc>
        <w:tc>
          <w:tcPr>
            <w:tcW w:w="1701" w:type="dxa"/>
          </w:tcPr>
          <w:p w:rsidR="00645C7A" w:rsidRPr="00645C7A" w:rsidRDefault="00645C7A" w:rsidP="00645C7A">
            <w:pPr>
              <w:rPr>
                <w:sz w:val="24"/>
                <w:szCs w:val="24"/>
              </w:rPr>
            </w:pPr>
            <w:r w:rsidRPr="00645C7A">
              <w:rPr>
                <w:sz w:val="24"/>
                <w:szCs w:val="24"/>
              </w:rPr>
              <w:t>Рассказенкова Т.В.</w:t>
            </w:r>
          </w:p>
        </w:tc>
        <w:tc>
          <w:tcPr>
            <w:tcW w:w="1559" w:type="dxa"/>
          </w:tcPr>
          <w:p w:rsidR="00645C7A" w:rsidRPr="00645C7A" w:rsidRDefault="00645C7A" w:rsidP="00645C7A">
            <w:pPr>
              <w:rPr>
                <w:sz w:val="24"/>
                <w:szCs w:val="24"/>
              </w:rPr>
            </w:pPr>
            <w:r w:rsidRPr="00645C7A">
              <w:rPr>
                <w:sz w:val="24"/>
                <w:szCs w:val="24"/>
              </w:rPr>
              <w:t>Учитель труда (технологии)</w:t>
            </w:r>
          </w:p>
        </w:tc>
      </w:tr>
      <w:tr w:rsidR="00645C7A" w:rsidRPr="00645C7A" w:rsidTr="008D0CFD">
        <w:tc>
          <w:tcPr>
            <w:tcW w:w="534" w:type="dxa"/>
          </w:tcPr>
          <w:p w:rsidR="00645C7A" w:rsidRPr="00645C7A" w:rsidRDefault="00645C7A" w:rsidP="00645C7A">
            <w:pPr>
              <w:rPr>
                <w:sz w:val="24"/>
                <w:szCs w:val="24"/>
              </w:rPr>
            </w:pPr>
            <w:r w:rsidRPr="00645C7A">
              <w:rPr>
                <w:sz w:val="24"/>
                <w:szCs w:val="24"/>
              </w:rPr>
              <w:t>12</w:t>
            </w:r>
          </w:p>
        </w:tc>
        <w:tc>
          <w:tcPr>
            <w:tcW w:w="2268" w:type="dxa"/>
          </w:tcPr>
          <w:p w:rsidR="00645C7A" w:rsidRPr="00645C7A" w:rsidRDefault="00645C7A" w:rsidP="00645C7A">
            <w:pPr>
              <w:rPr>
                <w:sz w:val="24"/>
                <w:szCs w:val="24"/>
              </w:rPr>
            </w:pPr>
            <w:r w:rsidRPr="00645C7A">
              <w:rPr>
                <w:sz w:val="24"/>
                <w:szCs w:val="24"/>
              </w:rPr>
              <w:t>«Творцы и мастера»</w:t>
            </w:r>
          </w:p>
        </w:tc>
        <w:tc>
          <w:tcPr>
            <w:tcW w:w="1701" w:type="dxa"/>
          </w:tcPr>
          <w:p w:rsidR="00645C7A" w:rsidRPr="00645C7A" w:rsidRDefault="00645C7A" w:rsidP="00645C7A">
            <w:pPr>
              <w:rPr>
                <w:sz w:val="24"/>
                <w:szCs w:val="24"/>
              </w:rPr>
            </w:pPr>
            <w:r w:rsidRPr="00645C7A">
              <w:rPr>
                <w:sz w:val="24"/>
                <w:szCs w:val="24"/>
              </w:rPr>
              <w:t>Художественная</w:t>
            </w:r>
          </w:p>
        </w:tc>
        <w:tc>
          <w:tcPr>
            <w:tcW w:w="850" w:type="dxa"/>
          </w:tcPr>
          <w:p w:rsidR="00645C7A" w:rsidRPr="00645C7A" w:rsidRDefault="00645C7A" w:rsidP="00645C7A">
            <w:pPr>
              <w:jc w:val="center"/>
              <w:rPr>
                <w:sz w:val="24"/>
                <w:szCs w:val="24"/>
              </w:rPr>
            </w:pPr>
            <w:r w:rsidRPr="00645C7A">
              <w:rPr>
                <w:sz w:val="24"/>
                <w:szCs w:val="24"/>
              </w:rPr>
              <w:t>3</w:t>
            </w:r>
          </w:p>
        </w:tc>
        <w:tc>
          <w:tcPr>
            <w:tcW w:w="1276" w:type="dxa"/>
          </w:tcPr>
          <w:p w:rsidR="00645C7A" w:rsidRPr="00645C7A" w:rsidRDefault="00645C7A" w:rsidP="00645C7A">
            <w:pPr>
              <w:rPr>
                <w:sz w:val="24"/>
                <w:szCs w:val="24"/>
              </w:rPr>
            </w:pPr>
            <w:r w:rsidRPr="00645C7A">
              <w:rPr>
                <w:sz w:val="24"/>
                <w:szCs w:val="24"/>
              </w:rPr>
              <w:t>11-15</w:t>
            </w:r>
          </w:p>
        </w:tc>
        <w:tc>
          <w:tcPr>
            <w:tcW w:w="1701" w:type="dxa"/>
          </w:tcPr>
          <w:p w:rsidR="00645C7A" w:rsidRPr="00645C7A" w:rsidRDefault="00645C7A" w:rsidP="00645C7A">
            <w:pPr>
              <w:rPr>
                <w:sz w:val="24"/>
                <w:szCs w:val="24"/>
              </w:rPr>
            </w:pPr>
            <w:proofErr w:type="spellStart"/>
            <w:r w:rsidRPr="00645C7A">
              <w:rPr>
                <w:sz w:val="24"/>
                <w:szCs w:val="24"/>
              </w:rPr>
              <w:t>Федив</w:t>
            </w:r>
            <w:proofErr w:type="spellEnd"/>
            <w:r w:rsidRPr="00645C7A">
              <w:rPr>
                <w:sz w:val="24"/>
                <w:szCs w:val="24"/>
              </w:rPr>
              <w:t xml:space="preserve"> И.Д.</w:t>
            </w:r>
          </w:p>
        </w:tc>
        <w:tc>
          <w:tcPr>
            <w:tcW w:w="1559" w:type="dxa"/>
          </w:tcPr>
          <w:p w:rsidR="00645C7A" w:rsidRPr="00645C7A" w:rsidRDefault="00645C7A" w:rsidP="00645C7A">
            <w:pPr>
              <w:rPr>
                <w:sz w:val="24"/>
                <w:szCs w:val="24"/>
              </w:rPr>
            </w:pPr>
            <w:r w:rsidRPr="00645C7A">
              <w:rPr>
                <w:sz w:val="24"/>
                <w:szCs w:val="24"/>
              </w:rPr>
              <w:t>Педагог-организатор,</w:t>
            </w:r>
          </w:p>
          <w:p w:rsidR="00645C7A" w:rsidRPr="00645C7A" w:rsidRDefault="00645C7A" w:rsidP="00645C7A">
            <w:pPr>
              <w:rPr>
                <w:sz w:val="24"/>
                <w:szCs w:val="24"/>
              </w:rPr>
            </w:pPr>
            <w:r w:rsidRPr="00645C7A">
              <w:rPr>
                <w:sz w:val="24"/>
                <w:szCs w:val="24"/>
              </w:rPr>
              <w:t>учитель труда (технологии)</w:t>
            </w:r>
          </w:p>
        </w:tc>
      </w:tr>
      <w:tr w:rsidR="00645C7A" w:rsidRPr="00645C7A" w:rsidTr="008D0CFD">
        <w:tc>
          <w:tcPr>
            <w:tcW w:w="534" w:type="dxa"/>
          </w:tcPr>
          <w:p w:rsidR="00645C7A" w:rsidRPr="00645C7A" w:rsidRDefault="00645C7A" w:rsidP="00645C7A">
            <w:pPr>
              <w:rPr>
                <w:sz w:val="24"/>
                <w:szCs w:val="24"/>
              </w:rPr>
            </w:pPr>
            <w:r w:rsidRPr="00645C7A">
              <w:rPr>
                <w:sz w:val="24"/>
                <w:szCs w:val="24"/>
              </w:rPr>
              <w:t>13</w:t>
            </w:r>
          </w:p>
        </w:tc>
        <w:tc>
          <w:tcPr>
            <w:tcW w:w="2268" w:type="dxa"/>
          </w:tcPr>
          <w:p w:rsidR="00645C7A" w:rsidRPr="00645C7A" w:rsidRDefault="00645C7A" w:rsidP="00645C7A">
            <w:pPr>
              <w:rPr>
                <w:sz w:val="24"/>
                <w:szCs w:val="24"/>
              </w:rPr>
            </w:pPr>
            <w:r w:rsidRPr="00645C7A">
              <w:rPr>
                <w:sz w:val="24"/>
                <w:szCs w:val="24"/>
              </w:rPr>
              <w:t>«Мир росписи»</w:t>
            </w:r>
          </w:p>
        </w:tc>
        <w:tc>
          <w:tcPr>
            <w:tcW w:w="1701" w:type="dxa"/>
          </w:tcPr>
          <w:p w:rsidR="00645C7A" w:rsidRPr="00645C7A" w:rsidRDefault="00645C7A" w:rsidP="00645C7A">
            <w:pPr>
              <w:rPr>
                <w:sz w:val="24"/>
                <w:szCs w:val="24"/>
              </w:rPr>
            </w:pPr>
            <w:r w:rsidRPr="00645C7A">
              <w:rPr>
                <w:sz w:val="24"/>
                <w:szCs w:val="24"/>
              </w:rPr>
              <w:t>Художественная</w:t>
            </w:r>
          </w:p>
        </w:tc>
        <w:tc>
          <w:tcPr>
            <w:tcW w:w="850" w:type="dxa"/>
          </w:tcPr>
          <w:p w:rsidR="00645C7A" w:rsidRPr="00645C7A" w:rsidRDefault="00645C7A" w:rsidP="00645C7A">
            <w:pPr>
              <w:jc w:val="center"/>
              <w:rPr>
                <w:sz w:val="24"/>
                <w:szCs w:val="24"/>
              </w:rPr>
            </w:pPr>
            <w:r w:rsidRPr="00645C7A">
              <w:rPr>
                <w:sz w:val="24"/>
                <w:szCs w:val="24"/>
              </w:rPr>
              <w:t>2</w:t>
            </w:r>
          </w:p>
        </w:tc>
        <w:tc>
          <w:tcPr>
            <w:tcW w:w="1276" w:type="dxa"/>
          </w:tcPr>
          <w:p w:rsidR="00645C7A" w:rsidRPr="00645C7A" w:rsidRDefault="00645C7A" w:rsidP="00645C7A">
            <w:pPr>
              <w:rPr>
                <w:sz w:val="24"/>
                <w:szCs w:val="24"/>
              </w:rPr>
            </w:pPr>
            <w:r w:rsidRPr="00645C7A">
              <w:rPr>
                <w:sz w:val="24"/>
                <w:szCs w:val="24"/>
              </w:rPr>
              <w:t>12-15</w:t>
            </w:r>
          </w:p>
        </w:tc>
        <w:tc>
          <w:tcPr>
            <w:tcW w:w="1701" w:type="dxa"/>
          </w:tcPr>
          <w:p w:rsidR="00645C7A" w:rsidRPr="00645C7A" w:rsidRDefault="00645C7A" w:rsidP="00645C7A">
            <w:pPr>
              <w:rPr>
                <w:sz w:val="24"/>
                <w:szCs w:val="24"/>
              </w:rPr>
            </w:pPr>
            <w:proofErr w:type="spellStart"/>
            <w:r w:rsidRPr="00645C7A">
              <w:rPr>
                <w:sz w:val="24"/>
                <w:szCs w:val="24"/>
              </w:rPr>
              <w:t>Федив</w:t>
            </w:r>
            <w:proofErr w:type="spellEnd"/>
            <w:r w:rsidRPr="00645C7A">
              <w:rPr>
                <w:sz w:val="24"/>
                <w:szCs w:val="24"/>
              </w:rPr>
              <w:t xml:space="preserve"> И.Д.</w:t>
            </w:r>
          </w:p>
        </w:tc>
        <w:tc>
          <w:tcPr>
            <w:tcW w:w="1559" w:type="dxa"/>
          </w:tcPr>
          <w:p w:rsidR="00645C7A" w:rsidRPr="00645C7A" w:rsidRDefault="00645C7A" w:rsidP="00645C7A">
            <w:pPr>
              <w:rPr>
                <w:sz w:val="24"/>
                <w:szCs w:val="24"/>
              </w:rPr>
            </w:pPr>
            <w:r w:rsidRPr="00645C7A">
              <w:rPr>
                <w:sz w:val="24"/>
                <w:szCs w:val="24"/>
              </w:rPr>
              <w:t>Педагог-организатор,</w:t>
            </w:r>
          </w:p>
          <w:p w:rsidR="00645C7A" w:rsidRPr="00645C7A" w:rsidRDefault="00645C7A" w:rsidP="00645C7A">
            <w:pPr>
              <w:rPr>
                <w:sz w:val="24"/>
                <w:szCs w:val="24"/>
              </w:rPr>
            </w:pPr>
            <w:r w:rsidRPr="00645C7A">
              <w:rPr>
                <w:sz w:val="24"/>
                <w:szCs w:val="24"/>
              </w:rPr>
              <w:t>учитель труда (технологии)</w:t>
            </w:r>
          </w:p>
        </w:tc>
      </w:tr>
      <w:tr w:rsidR="00D210CD" w:rsidRPr="00645C7A" w:rsidTr="008D0CFD">
        <w:tc>
          <w:tcPr>
            <w:tcW w:w="534" w:type="dxa"/>
          </w:tcPr>
          <w:p w:rsidR="00D210CD" w:rsidRPr="00645C7A" w:rsidRDefault="00D210CD" w:rsidP="00645C7A">
            <w:pPr>
              <w:rPr>
                <w:sz w:val="24"/>
                <w:szCs w:val="24"/>
              </w:rPr>
            </w:pPr>
            <w:r>
              <w:rPr>
                <w:sz w:val="24"/>
                <w:szCs w:val="24"/>
              </w:rPr>
              <w:t>14</w:t>
            </w:r>
          </w:p>
        </w:tc>
        <w:tc>
          <w:tcPr>
            <w:tcW w:w="2268" w:type="dxa"/>
          </w:tcPr>
          <w:p w:rsidR="00D210CD" w:rsidRPr="00645C7A" w:rsidRDefault="00D210CD" w:rsidP="00645C7A">
            <w:pPr>
              <w:rPr>
                <w:sz w:val="24"/>
                <w:szCs w:val="24"/>
              </w:rPr>
            </w:pPr>
            <w:r w:rsidRPr="00645C7A">
              <w:rPr>
                <w:sz w:val="24"/>
                <w:szCs w:val="24"/>
              </w:rPr>
              <w:t>Хор «Алые паруса»</w:t>
            </w:r>
          </w:p>
        </w:tc>
        <w:tc>
          <w:tcPr>
            <w:tcW w:w="1701" w:type="dxa"/>
          </w:tcPr>
          <w:p w:rsidR="00D210CD" w:rsidRPr="00645C7A" w:rsidRDefault="00D210CD" w:rsidP="00C30BEA">
            <w:pPr>
              <w:rPr>
                <w:sz w:val="24"/>
                <w:szCs w:val="24"/>
              </w:rPr>
            </w:pPr>
            <w:r w:rsidRPr="00645C7A">
              <w:rPr>
                <w:sz w:val="24"/>
                <w:szCs w:val="24"/>
              </w:rPr>
              <w:t>Художественная</w:t>
            </w:r>
          </w:p>
        </w:tc>
        <w:tc>
          <w:tcPr>
            <w:tcW w:w="850" w:type="dxa"/>
          </w:tcPr>
          <w:p w:rsidR="00D210CD" w:rsidRPr="00645C7A" w:rsidRDefault="00D210CD" w:rsidP="00645C7A">
            <w:pPr>
              <w:jc w:val="center"/>
              <w:rPr>
                <w:sz w:val="24"/>
                <w:szCs w:val="24"/>
              </w:rPr>
            </w:pPr>
            <w:r>
              <w:rPr>
                <w:sz w:val="24"/>
                <w:szCs w:val="24"/>
              </w:rPr>
              <w:t>2</w:t>
            </w:r>
          </w:p>
        </w:tc>
        <w:tc>
          <w:tcPr>
            <w:tcW w:w="1276" w:type="dxa"/>
          </w:tcPr>
          <w:p w:rsidR="00D210CD" w:rsidRPr="00645C7A" w:rsidRDefault="00D210CD" w:rsidP="00645C7A">
            <w:pPr>
              <w:rPr>
                <w:sz w:val="24"/>
                <w:szCs w:val="24"/>
              </w:rPr>
            </w:pPr>
          </w:p>
        </w:tc>
        <w:tc>
          <w:tcPr>
            <w:tcW w:w="1701" w:type="dxa"/>
          </w:tcPr>
          <w:p w:rsidR="00D210CD" w:rsidRDefault="00D210CD" w:rsidP="008D0CFD">
            <w:pPr>
              <w:rPr>
                <w:sz w:val="24"/>
                <w:szCs w:val="24"/>
              </w:rPr>
            </w:pPr>
            <w:r>
              <w:rPr>
                <w:sz w:val="24"/>
                <w:szCs w:val="24"/>
              </w:rPr>
              <w:t>Лунина Г.А.</w:t>
            </w:r>
          </w:p>
        </w:tc>
        <w:tc>
          <w:tcPr>
            <w:tcW w:w="1559" w:type="dxa"/>
          </w:tcPr>
          <w:p w:rsidR="00D210CD" w:rsidRPr="00645C7A" w:rsidRDefault="00D210CD" w:rsidP="00645C7A">
            <w:pPr>
              <w:rPr>
                <w:sz w:val="24"/>
                <w:szCs w:val="24"/>
              </w:rPr>
            </w:pPr>
            <w:r>
              <w:rPr>
                <w:sz w:val="24"/>
                <w:szCs w:val="24"/>
              </w:rPr>
              <w:t>Учитель музыки</w:t>
            </w:r>
          </w:p>
        </w:tc>
      </w:tr>
      <w:tr w:rsidR="00D210CD" w:rsidRPr="00645C7A" w:rsidTr="008047AB">
        <w:tc>
          <w:tcPr>
            <w:tcW w:w="534" w:type="dxa"/>
          </w:tcPr>
          <w:p w:rsidR="00D210CD" w:rsidRPr="00645C7A" w:rsidRDefault="00D210CD" w:rsidP="00645C7A">
            <w:pPr>
              <w:rPr>
                <w:sz w:val="24"/>
                <w:szCs w:val="24"/>
              </w:rPr>
            </w:pPr>
            <w:r>
              <w:rPr>
                <w:sz w:val="24"/>
                <w:szCs w:val="24"/>
              </w:rPr>
              <w:t>15</w:t>
            </w:r>
          </w:p>
        </w:tc>
        <w:tc>
          <w:tcPr>
            <w:tcW w:w="2268" w:type="dxa"/>
          </w:tcPr>
          <w:p w:rsidR="00D210CD" w:rsidRPr="00645C7A" w:rsidRDefault="00D210CD" w:rsidP="00645C7A">
            <w:pPr>
              <w:rPr>
                <w:sz w:val="24"/>
                <w:szCs w:val="24"/>
              </w:rPr>
            </w:pPr>
            <w:r w:rsidRPr="00645C7A">
              <w:rPr>
                <w:sz w:val="24"/>
                <w:szCs w:val="24"/>
              </w:rPr>
              <w:t>Исследователи природы</w:t>
            </w:r>
          </w:p>
        </w:tc>
        <w:tc>
          <w:tcPr>
            <w:tcW w:w="1701" w:type="dxa"/>
          </w:tcPr>
          <w:p w:rsidR="00D210CD" w:rsidRPr="00645C7A" w:rsidRDefault="00D210CD" w:rsidP="00C30BEA">
            <w:pPr>
              <w:rPr>
                <w:sz w:val="24"/>
                <w:szCs w:val="24"/>
              </w:rPr>
            </w:pPr>
            <w:r w:rsidRPr="00645C7A">
              <w:rPr>
                <w:sz w:val="24"/>
                <w:szCs w:val="24"/>
              </w:rPr>
              <w:t>Естественнонаучная</w:t>
            </w:r>
          </w:p>
        </w:tc>
        <w:tc>
          <w:tcPr>
            <w:tcW w:w="850" w:type="dxa"/>
          </w:tcPr>
          <w:p w:rsidR="00D210CD" w:rsidRPr="00645C7A" w:rsidRDefault="00D210CD" w:rsidP="00645C7A">
            <w:pPr>
              <w:jc w:val="center"/>
              <w:rPr>
                <w:sz w:val="24"/>
                <w:szCs w:val="24"/>
              </w:rPr>
            </w:pPr>
            <w:r>
              <w:rPr>
                <w:sz w:val="24"/>
                <w:szCs w:val="24"/>
              </w:rPr>
              <w:t>2</w:t>
            </w:r>
          </w:p>
        </w:tc>
        <w:tc>
          <w:tcPr>
            <w:tcW w:w="1276" w:type="dxa"/>
          </w:tcPr>
          <w:p w:rsidR="00D210CD" w:rsidRPr="00645C7A" w:rsidRDefault="00D210CD" w:rsidP="00645C7A">
            <w:pPr>
              <w:rPr>
                <w:sz w:val="24"/>
                <w:szCs w:val="24"/>
              </w:rPr>
            </w:pPr>
            <w:r>
              <w:rPr>
                <w:sz w:val="24"/>
                <w:szCs w:val="24"/>
              </w:rPr>
              <w:t>11-16</w:t>
            </w:r>
          </w:p>
        </w:tc>
        <w:tc>
          <w:tcPr>
            <w:tcW w:w="1701" w:type="dxa"/>
            <w:vAlign w:val="center"/>
          </w:tcPr>
          <w:p w:rsidR="00D210CD" w:rsidRDefault="00D210CD" w:rsidP="008D0CFD">
            <w:pPr>
              <w:rPr>
                <w:sz w:val="24"/>
                <w:szCs w:val="24"/>
              </w:rPr>
            </w:pPr>
            <w:r>
              <w:rPr>
                <w:sz w:val="24"/>
                <w:szCs w:val="24"/>
              </w:rPr>
              <w:t>Шванова О.А.</w:t>
            </w:r>
          </w:p>
        </w:tc>
        <w:tc>
          <w:tcPr>
            <w:tcW w:w="1559" w:type="dxa"/>
          </w:tcPr>
          <w:p w:rsidR="00D210CD" w:rsidRPr="00645C7A" w:rsidRDefault="00D210CD" w:rsidP="00645C7A">
            <w:pPr>
              <w:rPr>
                <w:sz w:val="24"/>
                <w:szCs w:val="24"/>
              </w:rPr>
            </w:pPr>
            <w:r>
              <w:rPr>
                <w:sz w:val="24"/>
                <w:szCs w:val="24"/>
              </w:rPr>
              <w:t>Учитель биологии и химии</w:t>
            </w:r>
          </w:p>
        </w:tc>
      </w:tr>
      <w:tr w:rsidR="00D210CD" w:rsidRPr="00645C7A" w:rsidTr="008D0CFD">
        <w:tc>
          <w:tcPr>
            <w:tcW w:w="534" w:type="dxa"/>
          </w:tcPr>
          <w:p w:rsidR="00D210CD" w:rsidRPr="00645C7A" w:rsidRDefault="00D210CD" w:rsidP="00645C7A">
            <w:pPr>
              <w:rPr>
                <w:sz w:val="24"/>
                <w:szCs w:val="24"/>
              </w:rPr>
            </w:pPr>
            <w:r>
              <w:rPr>
                <w:sz w:val="24"/>
                <w:szCs w:val="24"/>
              </w:rPr>
              <w:t>16</w:t>
            </w:r>
          </w:p>
        </w:tc>
        <w:tc>
          <w:tcPr>
            <w:tcW w:w="2268" w:type="dxa"/>
          </w:tcPr>
          <w:p w:rsidR="00D210CD" w:rsidRPr="00645C7A" w:rsidRDefault="00D210CD" w:rsidP="00645C7A">
            <w:pPr>
              <w:rPr>
                <w:sz w:val="24"/>
                <w:szCs w:val="24"/>
              </w:rPr>
            </w:pPr>
            <w:r w:rsidRPr="00645C7A">
              <w:rPr>
                <w:sz w:val="24"/>
                <w:szCs w:val="24"/>
              </w:rPr>
              <w:t>Текстильный сундучок</w:t>
            </w:r>
          </w:p>
        </w:tc>
        <w:tc>
          <w:tcPr>
            <w:tcW w:w="1701" w:type="dxa"/>
          </w:tcPr>
          <w:p w:rsidR="00D210CD" w:rsidRPr="00645C7A" w:rsidRDefault="00D210CD" w:rsidP="00C30BEA">
            <w:pPr>
              <w:rPr>
                <w:sz w:val="24"/>
                <w:szCs w:val="24"/>
              </w:rPr>
            </w:pPr>
            <w:r w:rsidRPr="00645C7A">
              <w:rPr>
                <w:sz w:val="24"/>
                <w:szCs w:val="24"/>
              </w:rPr>
              <w:t>Художественная</w:t>
            </w:r>
          </w:p>
        </w:tc>
        <w:tc>
          <w:tcPr>
            <w:tcW w:w="850" w:type="dxa"/>
          </w:tcPr>
          <w:p w:rsidR="00D210CD" w:rsidRPr="00645C7A" w:rsidRDefault="00D210CD" w:rsidP="00645C7A">
            <w:pPr>
              <w:jc w:val="center"/>
              <w:rPr>
                <w:sz w:val="24"/>
                <w:szCs w:val="24"/>
              </w:rPr>
            </w:pPr>
            <w:r>
              <w:rPr>
                <w:sz w:val="24"/>
                <w:szCs w:val="24"/>
              </w:rPr>
              <w:t>2</w:t>
            </w:r>
          </w:p>
        </w:tc>
        <w:tc>
          <w:tcPr>
            <w:tcW w:w="1276" w:type="dxa"/>
          </w:tcPr>
          <w:p w:rsidR="00D210CD" w:rsidRPr="00645C7A" w:rsidRDefault="00D210CD" w:rsidP="00645C7A">
            <w:pPr>
              <w:rPr>
                <w:sz w:val="24"/>
                <w:szCs w:val="24"/>
              </w:rPr>
            </w:pPr>
            <w:r>
              <w:rPr>
                <w:sz w:val="24"/>
                <w:szCs w:val="24"/>
              </w:rPr>
              <w:t>6-10</w:t>
            </w:r>
          </w:p>
        </w:tc>
        <w:tc>
          <w:tcPr>
            <w:tcW w:w="1701" w:type="dxa"/>
          </w:tcPr>
          <w:p w:rsidR="00D210CD" w:rsidRDefault="00D210CD" w:rsidP="008D0CFD">
            <w:pPr>
              <w:rPr>
                <w:sz w:val="24"/>
                <w:szCs w:val="24"/>
              </w:rPr>
            </w:pPr>
            <w:r>
              <w:rPr>
                <w:sz w:val="24"/>
                <w:szCs w:val="24"/>
              </w:rPr>
              <w:t>Алексеева А.В.</w:t>
            </w:r>
          </w:p>
        </w:tc>
        <w:tc>
          <w:tcPr>
            <w:tcW w:w="1559" w:type="dxa"/>
          </w:tcPr>
          <w:p w:rsidR="00D210CD" w:rsidRPr="00645C7A" w:rsidRDefault="00D210CD" w:rsidP="00645C7A">
            <w:pPr>
              <w:rPr>
                <w:sz w:val="24"/>
                <w:szCs w:val="24"/>
              </w:rPr>
            </w:pPr>
            <w:r>
              <w:rPr>
                <w:sz w:val="24"/>
                <w:szCs w:val="24"/>
              </w:rPr>
              <w:t>Старшая вожатая</w:t>
            </w:r>
          </w:p>
        </w:tc>
      </w:tr>
      <w:tr w:rsidR="00D210CD" w:rsidRPr="00645C7A" w:rsidTr="00405265">
        <w:tc>
          <w:tcPr>
            <w:tcW w:w="534" w:type="dxa"/>
          </w:tcPr>
          <w:p w:rsidR="00D210CD" w:rsidRPr="00645C7A" w:rsidRDefault="00D210CD" w:rsidP="00645C7A">
            <w:pPr>
              <w:rPr>
                <w:sz w:val="24"/>
                <w:szCs w:val="24"/>
              </w:rPr>
            </w:pPr>
            <w:r>
              <w:rPr>
                <w:sz w:val="24"/>
                <w:szCs w:val="24"/>
              </w:rPr>
              <w:t>17</w:t>
            </w:r>
          </w:p>
        </w:tc>
        <w:tc>
          <w:tcPr>
            <w:tcW w:w="2268" w:type="dxa"/>
          </w:tcPr>
          <w:p w:rsidR="00D210CD" w:rsidRPr="00645C7A" w:rsidRDefault="00D210CD" w:rsidP="00645C7A">
            <w:pPr>
              <w:rPr>
                <w:sz w:val="24"/>
                <w:szCs w:val="24"/>
              </w:rPr>
            </w:pPr>
            <w:proofErr w:type="spellStart"/>
            <w:r>
              <w:rPr>
                <w:sz w:val="24"/>
                <w:szCs w:val="24"/>
              </w:rPr>
              <w:t>Фетрушки</w:t>
            </w:r>
            <w:proofErr w:type="spellEnd"/>
          </w:p>
        </w:tc>
        <w:tc>
          <w:tcPr>
            <w:tcW w:w="1701" w:type="dxa"/>
          </w:tcPr>
          <w:p w:rsidR="00D210CD" w:rsidRPr="00645C7A" w:rsidRDefault="00D210CD" w:rsidP="00C30BEA">
            <w:pPr>
              <w:rPr>
                <w:sz w:val="24"/>
                <w:szCs w:val="24"/>
              </w:rPr>
            </w:pPr>
            <w:r w:rsidRPr="00645C7A">
              <w:rPr>
                <w:sz w:val="24"/>
                <w:szCs w:val="24"/>
              </w:rPr>
              <w:t>Художественная</w:t>
            </w:r>
          </w:p>
        </w:tc>
        <w:tc>
          <w:tcPr>
            <w:tcW w:w="850" w:type="dxa"/>
          </w:tcPr>
          <w:p w:rsidR="00D210CD" w:rsidRPr="00645C7A" w:rsidRDefault="00D210CD" w:rsidP="00645C7A">
            <w:pPr>
              <w:jc w:val="center"/>
              <w:rPr>
                <w:sz w:val="24"/>
                <w:szCs w:val="24"/>
              </w:rPr>
            </w:pPr>
            <w:r>
              <w:rPr>
                <w:sz w:val="24"/>
                <w:szCs w:val="24"/>
              </w:rPr>
              <w:t>2</w:t>
            </w:r>
          </w:p>
        </w:tc>
        <w:tc>
          <w:tcPr>
            <w:tcW w:w="1276" w:type="dxa"/>
          </w:tcPr>
          <w:p w:rsidR="00D210CD" w:rsidRPr="00645C7A" w:rsidRDefault="00D210CD" w:rsidP="00645C7A">
            <w:pPr>
              <w:rPr>
                <w:sz w:val="24"/>
                <w:szCs w:val="24"/>
              </w:rPr>
            </w:pPr>
            <w:r>
              <w:rPr>
                <w:sz w:val="24"/>
                <w:szCs w:val="24"/>
              </w:rPr>
              <w:t>6-10</w:t>
            </w:r>
          </w:p>
        </w:tc>
        <w:tc>
          <w:tcPr>
            <w:tcW w:w="1701" w:type="dxa"/>
            <w:vAlign w:val="center"/>
          </w:tcPr>
          <w:p w:rsidR="00D210CD" w:rsidRDefault="00D210CD" w:rsidP="008D0CFD">
            <w:pPr>
              <w:rPr>
                <w:sz w:val="24"/>
                <w:szCs w:val="24"/>
              </w:rPr>
            </w:pPr>
            <w:r>
              <w:rPr>
                <w:sz w:val="24"/>
                <w:szCs w:val="24"/>
              </w:rPr>
              <w:t>Алексеева А.В.</w:t>
            </w:r>
          </w:p>
        </w:tc>
        <w:tc>
          <w:tcPr>
            <w:tcW w:w="1559" w:type="dxa"/>
          </w:tcPr>
          <w:p w:rsidR="00D210CD" w:rsidRPr="00645C7A" w:rsidRDefault="00D210CD" w:rsidP="00645C7A">
            <w:pPr>
              <w:rPr>
                <w:sz w:val="24"/>
                <w:szCs w:val="24"/>
              </w:rPr>
            </w:pPr>
            <w:r>
              <w:rPr>
                <w:sz w:val="24"/>
                <w:szCs w:val="24"/>
              </w:rPr>
              <w:t>Старшая вожатая</w:t>
            </w:r>
          </w:p>
        </w:tc>
      </w:tr>
      <w:tr w:rsidR="00D210CD" w:rsidRPr="00645C7A" w:rsidTr="008D0CFD">
        <w:tc>
          <w:tcPr>
            <w:tcW w:w="534" w:type="dxa"/>
          </w:tcPr>
          <w:p w:rsidR="00D210CD" w:rsidRPr="00645C7A" w:rsidRDefault="00D210CD" w:rsidP="00645C7A">
            <w:pPr>
              <w:rPr>
                <w:sz w:val="24"/>
                <w:szCs w:val="24"/>
              </w:rPr>
            </w:pPr>
            <w:r>
              <w:rPr>
                <w:sz w:val="24"/>
                <w:szCs w:val="24"/>
              </w:rPr>
              <w:t>18</w:t>
            </w:r>
          </w:p>
        </w:tc>
        <w:tc>
          <w:tcPr>
            <w:tcW w:w="2268" w:type="dxa"/>
          </w:tcPr>
          <w:p w:rsidR="00D210CD" w:rsidRPr="00645C7A" w:rsidRDefault="00D210CD" w:rsidP="00645C7A">
            <w:pPr>
              <w:rPr>
                <w:sz w:val="24"/>
                <w:szCs w:val="24"/>
              </w:rPr>
            </w:pPr>
            <w:r w:rsidRPr="00645C7A">
              <w:rPr>
                <w:sz w:val="24"/>
                <w:szCs w:val="24"/>
              </w:rPr>
              <w:t>Музейное дело</w:t>
            </w:r>
          </w:p>
        </w:tc>
        <w:tc>
          <w:tcPr>
            <w:tcW w:w="1701" w:type="dxa"/>
          </w:tcPr>
          <w:p w:rsidR="00D210CD" w:rsidRPr="00645C7A" w:rsidRDefault="00D210CD" w:rsidP="00C30BEA">
            <w:pPr>
              <w:rPr>
                <w:sz w:val="24"/>
                <w:szCs w:val="24"/>
              </w:rPr>
            </w:pPr>
            <w:r w:rsidRPr="00645C7A">
              <w:rPr>
                <w:sz w:val="24"/>
                <w:szCs w:val="24"/>
              </w:rPr>
              <w:t>Туристско-краеведческая</w:t>
            </w:r>
          </w:p>
        </w:tc>
        <w:tc>
          <w:tcPr>
            <w:tcW w:w="850" w:type="dxa"/>
          </w:tcPr>
          <w:p w:rsidR="00D210CD" w:rsidRPr="00645C7A" w:rsidRDefault="00D210CD" w:rsidP="00645C7A">
            <w:pPr>
              <w:jc w:val="center"/>
              <w:rPr>
                <w:sz w:val="24"/>
                <w:szCs w:val="24"/>
              </w:rPr>
            </w:pPr>
            <w:r>
              <w:rPr>
                <w:sz w:val="24"/>
                <w:szCs w:val="24"/>
              </w:rPr>
              <w:t>2</w:t>
            </w:r>
          </w:p>
        </w:tc>
        <w:tc>
          <w:tcPr>
            <w:tcW w:w="1276" w:type="dxa"/>
          </w:tcPr>
          <w:p w:rsidR="00D210CD" w:rsidRPr="00645C7A" w:rsidRDefault="00D210CD" w:rsidP="00645C7A">
            <w:pPr>
              <w:rPr>
                <w:sz w:val="24"/>
                <w:szCs w:val="24"/>
              </w:rPr>
            </w:pPr>
            <w:r>
              <w:rPr>
                <w:sz w:val="24"/>
                <w:szCs w:val="24"/>
              </w:rPr>
              <w:t>10-17</w:t>
            </w:r>
          </w:p>
        </w:tc>
        <w:tc>
          <w:tcPr>
            <w:tcW w:w="1701" w:type="dxa"/>
          </w:tcPr>
          <w:p w:rsidR="00D210CD" w:rsidRDefault="00D210CD" w:rsidP="008D0CFD">
            <w:pPr>
              <w:rPr>
                <w:sz w:val="24"/>
                <w:szCs w:val="24"/>
              </w:rPr>
            </w:pPr>
            <w:r>
              <w:rPr>
                <w:sz w:val="24"/>
                <w:szCs w:val="24"/>
              </w:rPr>
              <w:t>Панкова Н.Г.</w:t>
            </w:r>
          </w:p>
        </w:tc>
        <w:tc>
          <w:tcPr>
            <w:tcW w:w="1559" w:type="dxa"/>
          </w:tcPr>
          <w:p w:rsidR="00D210CD" w:rsidRPr="00645C7A" w:rsidRDefault="00D210CD" w:rsidP="00645C7A">
            <w:pPr>
              <w:rPr>
                <w:sz w:val="24"/>
                <w:szCs w:val="24"/>
              </w:rPr>
            </w:pPr>
            <w:r>
              <w:rPr>
                <w:sz w:val="24"/>
                <w:szCs w:val="24"/>
              </w:rPr>
              <w:t>Учитель истории</w:t>
            </w:r>
          </w:p>
        </w:tc>
      </w:tr>
      <w:tr w:rsidR="00D210CD" w:rsidRPr="00645C7A" w:rsidTr="00405265">
        <w:tc>
          <w:tcPr>
            <w:tcW w:w="534" w:type="dxa"/>
          </w:tcPr>
          <w:p w:rsidR="00D210CD" w:rsidRPr="00645C7A" w:rsidRDefault="00D210CD" w:rsidP="00645C7A">
            <w:pPr>
              <w:rPr>
                <w:sz w:val="24"/>
                <w:szCs w:val="24"/>
              </w:rPr>
            </w:pPr>
            <w:r>
              <w:rPr>
                <w:sz w:val="24"/>
                <w:szCs w:val="24"/>
              </w:rPr>
              <w:t>19</w:t>
            </w:r>
          </w:p>
        </w:tc>
        <w:tc>
          <w:tcPr>
            <w:tcW w:w="2268" w:type="dxa"/>
          </w:tcPr>
          <w:p w:rsidR="00D210CD" w:rsidRPr="00645C7A" w:rsidRDefault="00D210CD" w:rsidP="00645C7A">
            <w:pPr>
              <w:rPr>
                <w:sz w:val="24"/>
                <w:szCs w:val="24"/>
              </w:rPr>
            </w:pPr>
            <w:r w:rsidRPr="00645C7A">
              <w:rPr>
                <w:sz w:val="24"/>
                <w:szCs w:val="24"/>
              </w:rPr>
              <w:t>Театр «Чародеи»</w:t>
            </w:r>
          </w:p>
        </w:tc>
        <w:tc>
          <w:tcPr>
            <w:tcW w:w="1701" w:type="dxa"/>
          </w:tcPr>
          <w:p w:rsidR="00D210CD" w:rsidRPr="00645C7A" w:rsidRDefault="00D210CD" w:rsidP="008D0CFD">
            <w:pPr>
              <w:rPr>
                <w:sz w:val="24"/>
                <w:szCs w:val="24"/>
              </w:rPr>
            </w:pPr>
            <w:r w:rsidRPr="00645C7A">
              <w:rPr>
                <w:sz w:val="24"/>
                <w:szCs w:val="24"/>
              </w:rPr>
              <w:t>Художественная</w:t>
            </w:r>
          </w:p>
        </w:tc>
        <w:tc>
          <w:tcPr>
            <w:tcW w:w="850" w:type="dxa"/>
          </w:tcPr>
          <w:p w:rsidR="00D210CD" w:rsidRPr="00645C7A" w:rsidRDefault="00D210CD" w:rsidP="00645C7A">
            <w:pPr>
              <w:jc w:val="center"/>
              <w:rPr>
                <w:sz w:val="24"/>
                <w:szCs w:val="24"/>
              </w:rPr>
            </w:pPr>
            <w:r>
              <w:rPr>
                <w:sz w:val="24"/>
                <w:szCs w:val="24"/>
              </w:rPr>
              <w:t>2</w:t>
            </w:r>
          </w:p>
        </w:tc>
        <w:tc>
          <w:tcPr>
            <w:tcW w:w="1276" w:type="dxa"/>
          </w:tcPr>
          <w:p w:rsidR="00D210CD" w:rsidRPr="00645C7A" w:rsidRDefault="00D210CD" w:rsidP="00645C7A">
            <w:pPr>
              <w:rPr>
                <w:sz w:val="24"/>
                <w:szCs w:val="24"/>
              </w:rPr>
            </w:pPr>
            <w:r>
              <w:rPr>
                <w:sz w:val="24"/>
                <w:szCs w:val="24"/>
              </w:rPr>
              <w:t>10-16</w:t>
            </w:r>
          </w:p>
        </w:tc>
        <w:tc>
          <w:tcPr>
            <w:tcW w:w="1701" w:type="dxa"/>
            <w:vAlign w:val="center"/>
          </w:tcPr>
          <w:p w:rsidR="00D210CD" w:rsidRDefault="00D210CD" w:rsidP="008D0CFD">
            <w:pPr>
              <w:rPr>
                <w:sz w:val="24"/>
                <w:szCs w:val="24"/>
              </w:rPr>
            </w:pPr>
            <w:r>
              <w:rPr>
                <w:sz w:val="24"/>
                <w:szCs w:val="24"/>
              </w:rPr>
              <w:t>Салова О.А.</w:t>
            </w:r>
          </w:p>
        </w:tc>
        <w:tc>
          <w:tcPr>
            <w:tcW w:w="1559" w:type="dxa"/>
          </w:tcPr>
          <w:p w:rsidR="00D210CD" w:rsidRPr="00645C7A" w:rsidRDefault="00D210CD" w:rsidP="00645C7A">
            <w:pPr>
              <w:rPr>
                <w:sz w:val="24"/>
                <w:szCs w:val="24"/>
              </w:rPr>
            </w:pPr>
            <w:r w:rsidRPr="00645C7A">
              <w:rPr>
                <w:sz w:val="24"/>
                <w:szCs w:val="24"/>
              </w:rPr>
              <w:t>Учитель русского языка и литературы</w:t>
            </w:r>
          </w:p>
        </w:tc>
      </w:tr>
      <w:tr w:rsidR="00D210CD" w:rsidRPr="00645C7A" w:rsidTr="0024500F">
        <w:tc>
          <w:tcPr>
            <w:tcW w:w="534" w:type="dxa"/>
          </w:tcPr>
          <w:p w:rsidR="00D210CD" w:rsidRPr="00645C7A" w:rsidRDefault="00D210CD" w:rsidP="00645C7A">
            <w:pPr>
              <w:rPr>
                <w:sz w:val="24"/>
                <w:szCs w:val="24"/>
              </w:rPr>
            </w:pPr>
            <w:r>
              <w:rPr>
                <w:sz w:val="24"/>
                <w:szCs w:val="24"/>
              </w:rPr>
              <w:t>20</w:t>
            </w:r>
          </w:p>
        </w:tc>
        <w:tc>
          <w:tcPr>
            <w:tcW w:w="2268" w:type="dxa"/>
          </w:tcPr>
          <w:p w:rsidR="00D210CD" w:rsidRPr="00645C7A" w:rsidRDefault="00D210CD" w:rsidP="00645C7A">
            <w:pPr>
              <w:rPr>
                <w:sz w:val="24"/>
                <w:szCs w:val="24"/>
              </w:rPr>
            </w:pPr>
            <w:r w:rsidRPr="00645C7A">
              <w:rPr>
                <w:sz w:val="24"/>
                <w:szCs w:val="24"/>
                <w:lang w:val="en-US"/>
              </w:rPr>
              <w:t>Pro</w:t>
            </w:r>
            <w:r w:rsidRPr="00645C7A">
              <w:rPr>
                <w:sz w:val="24"/>
                <w:szCs w:val="24"/>
              </w:rPr>
              <w:t>Кино</w:t>
            </w:r>
          </w:p>
        </w:tc>
        <w:tc>
          <w:tcPr>
            <w:tcW w:w="1701" w:type="dxa"/>
            <w:vAlign w:val="center"/>
          </w:tcPr>
          <w:p w:rsidR="00D210CD" w:rsidRPr="00645C7A" w:rsidRDefault="00D210CD" w:rsidP="008D0CFD">
            <w:pPr>
              <w:rPr>
                <w:sz w:val="24"/>
                <w:szCs w:val="24"/>
              </w:rPr>
            </w:pPr>
            <w:r w:rsidRPr="00645C7A">
              <w:rPr>
                <w:sz w:val="24"/>
                <w:szCs w:val="24"/>
              </w:rPr>
              <w:t>Художественная</w:t>
            </w:r>
          </w:p>
        </w:tc>
        <w:tc>
          <w:tcPr>
            <w:tcW w:w="850" w:type="dxa"/>
          </w:tcPr>
          <w:p w:rsidR="00D210CD" w:rsidRPr="00645C7A" w:rsidRDefault="00D210CD" w:rsidP="00645C7A">
            <w:pPr>
              <w:jc w:val="center"/>
              <w:rPr>
                <w:sz w:val="24"/>
                <w:szCs w:val="24"/>
              </w:rPr>
            </w:pPr>
            <w:r>
              <w:rPr>
                <w:sz w:val="24"/>
                <w:szCs w:val="24"/>
              </w:rPr>
              <w:t>2</w:t>
            </w:r>
          </w:p>
        </w:tc>
        <w:tc>
          <w:tcPr>
            <w:tcW w:w="1276" w:type="dxa"/>
          </w:tcPr>
          <w:p w:rsidR="00D210CD" w:rsidRPr="00645C7A" w:rsidRDefault="00D210CD" w:rsidP="00645C7A">
            <w:pPr>
              <w:rPr>
                <w:sz w:val="24"/>
                <w:szCs w:val="24"/>
              </w:rPr>
            </w:pPr>
            <w:r>
              <w:rPr>
                <w:sz w:val="24"/>
                <w:szCs w:val="24"/>
              </w:rPr>
              <w:t>13-16</w:t>
            </w:r>
          </w:p>
        </w:tc>
        <w:tc>
          <w:tcPr>
            <w:tcW w:w="1701" w:type="dxa"/>
          </w:tcPr>
          <w:p w:rsidR="00D210CD" w:rsidRDefault="00D210CD" w:rsidP="008D0CFD">
            <w:pPr>
              <w:rPr>
                <w:sz w:val="24"/>
                <w:szCs w:val="24"/>
              </w:rPr>
            </w:pPr>
            <w:r>
              <w:rPr>
                <w:sz w:val="24"/>
                <w:szCs w:val="24"/>
              </w:rPr>
              <w:t>Салова О.А.</w:t>
            </w:r>
          </w:p>
        </w:tc>
        <w:tc>
          <w:tcPr>
            <w:tcW w:w="1559" w:type="dxa"/>
          </w:tcPr>
          <w:p w:rsidR="00D210CD" w:rsidRPr="00645C7A" w:rsidRDefault="00D210CD" w:rsidP="00645C7A">
            <w:pPr>
              <w:rPr>
                <w:sz w:val="24"/>
                <w:szCs w:val="24"/>
              </w:rPr>
            </w:pPr>
            <w:r w:rsidRPr="00645C7A">
              <w:rPr>
                <w:sz w:val="24"/>
                <w:szCs w:val="24"/>
              </w:rPr>
              <w:t>Учитель русского языка и литературы</w:t>
            </w:r>
          </w:p>
        </w:tc>
      </w:tr>
      <w:tr w:rsidR="00645C7A" w:rsidRPr="00645C7A" w:rsidTr="008D0CFD">
        <w:tc>
          <w:tcPr>
            <w:tcW w:w="534" w:type="dxa"/>
          </w:tcPr>
          <w:p w:rsidR="00645C7A" w:rsidRPr="00645C7A" w:rsidRDefault="00645C7A" w:rsidP="00645C7A">
            <w:pPr>
              <w:rPr>
                <w:sz w:val="24"/>
                <w:szCs w:val="24"/>
              </w:rPr>
            </w:pPr>
            <w:r>
              <w:rPr>
                <w:sz w:val="24"/>
                <w:szCs w:val="24"/>
              </w:rPr>
              <w:t>21</w:t>
            </w:r>
          </w:p>
        </w:tc>
        <w:tc>
          <w:tcPr>
            <w:tcW w:w="2268" w:type="dxa"/>
          </w:tcPr>
          <w:p w:rsidR="00645C7A" w:rsidRPr="00645C7A" w:rsidRDefault="00645C7A" w:rsidP="00645C7A">
            <w:pPr>
              <w:rPr>
                <w:sz w:val="24"/>
                <w:szCs w:val="24"/>
              </w:rPr>
            </w:pPr>
            <w:proofErr w:type="spellStart"/>
            <w:r w:rsidRPr="00645C7A">
              <w:rPr>
                <w:sz w:val="24"/>
                <w:szCs w:val="24"/>
              </w:rPr>
              <w:t>Юнармия</w:t>
            </w:r>
            <w:proofErr w:type="spellEnd"/>
          </w:p>
        </w:tc>
        <w:tc>
          <w:tcPr>
            <w:tcW w:w="1701" w:type="dxa"/>
          </w:tcPr>
          <w:p w:rsidR="00645C7A" w:rsidRPr="00645C7A" w:rsidRDefault="00645C7A" w:rsidP="008D0CFD">
            <w:pPr>
              <w:rPr>
                <w:sz w:val="24"/>
                <w:szCs w:val="24"/>
              </w:rPr>
            </w:pPr>
            <w:r w:rsidRPr="00645C7A">
              <w:rPr>
                <w:sz w:val="24"/>
                <w:szCs w:val="24"/>
              </w:rPr>
              <w:t>Социально-гуманитарная</w:t>
            </w:r>
          </w:p>
        </w:tc>
        <w:tc>
          <w:tcPr>
            <w:tcW w:w="850" w:type="dxa"/>
          </w:tcPr>
          <w:p w:rsidR="00645C7A" w:rsidRPr="00645C7A" w:rsidRDefault="00645C7A" w:rsidP="00645C7A">
            <w:pPr>
              <w:jc w:val="center"/>
              <w:rPr>
                <w:sz w:val="24"/>
                <w:szCs w:val="24"/>
              </w:rPr>
            </w:pPr>
            <w:r>
              <w:rPr>
                <w:sz w:val="24"/>
                <w:szCs w:val="24"/>
              </w:rPr>
              <w:t>2</w:t>
            </w:r>
          </w:p>
        </w:tc>
        <w:tc>
          <w:tcPr>
            <w:tcW w:w="1276" w:type="dxa"/>
          </w:tcPr>
          <w:p w:rsidR="00645C7A" w:rsidRPr="00645C7A" w:rsidRDefault="00D210CD" w:rsidP="00645C7A">
            <w:pPr>
              <w:rPr>
                <w:sz w:val="24"/>
                <w:szCs w:val="24"/>
              </w:rPr>
            </w:pPr>
            <w:r>
              <w:rPr>
                <w:sz w:val="24"/>
                <w:szCs w:val="24"/>
              </w:rPr>
              <w:t>14-16</w:t>
            </w:r>
          </w:p>
        </w:tc>
        <w:tc>
          <w:tcPr>
            <w:tcW w:w="1701" w:type="dxa"/>
          </w:tcPr>
          <w:p w:rsidR="00645C7A" w:rsidRPr="00645C7A" w:rsidRDefault="00D210CD" w:rsidP="00645C7A">
            <w:pPr>
              <w:rPr>
                <w:sz w:val="24"/>
                <w:szCs w:val="24"/>
              </w:rPr>
            </w:pPr>
            <w:r w:rsidRPr="00645C7A">
              <w:rPr>
                <w:sz w:val="24"/>
                <w:szCs w:val="24"/>
              </w:rPr>
              <w:t>Запольских М.С.</w:t>
            </w:r>
          </w:p>
        </w:tc>
        <w:tc>
          <w:tcPr>
            <w:tcW w:w="1559" w:type="dxa"/>
          </w:tcPr>
          <w:p w:rsidR="00645C7A" w:rsidRPr="00645C7A" w:rsidRDefault="00D210CD" w:rsidP="00645C7A">
            <w:pPr>
              <w:rPr>
                <w:sz w:val="24"/>
                <w:szCs w:val="24"/>
              </w:rPr>
            </w:pPr>
            <w:r w:rsidRPr="00645C7A">
              <w:rPr>
                <w:sz w:val="24"/>
                <w:szCs w:val="24"/>
              </w:rPr>
              <w:t xml:space="preserve">Учитель </w:t>
            </w:r>
            <w:proofErr w:type="spellStart"/>
            <w:r w:rsidRPr="00645C7A">
              <w:rPr>
                <w:sz w:val="24"/>
                <w:szCs w:val="24"/>
              </w:rPr>
              <w:t>ОБиЗР</w:t>
            </w:r>
            <w:proofErr w:type="spellEnd"/>
            <w:r w:rsidRPr="00645C7A">
              <w:rPr>
                <w:sz w:val="24"/>
                <w:szCs w:val="24"/>
              </w:rPr>
              <w:t>, труда (технологии</w:t>
            </w:r>
            <w:r>
              <w:rPr>
                <w:sz w:val="24"/>
                <w:szCs w:val="24"/>
              </w:rPr>
              <w:t>)</w:t>
            </w:r>
          </w:p>
        </w:tc>
      </w:tr>
      <w:tr w:rsidR="00645C7A" w:rsidRPr="00645C7A" w:rsidTr="0024500F">
        <w:tc>
          <w:tcPr>
            <w:tcW w:w="534" w:type="dxa"/>
          </w:tcPr>
          <w:p w:rsidR="00645C7A" w:rsidRPr="00645C7A" w:rsidRDefault="00645C7A" w:rsidP="00645C7A">
            <w:pPr>
              <w:rPr>
                <w:sz w:val="24"/>
                <w:szCs w:val="24"/>
              </w:rPr>
            </w:pPr>
            <w:r>
              <w:rPr>
                <w:sz w:val="24"/>
                <w:szCs w:val="24"/>
              </w:rPr>
              <w:t>22</w:t>
            </w:r>
          </w:p>
        </w:tc>
        <w:tc>
          <w:tcPr>
            <w:tcW w:w="2268" w:type="dxa"/>
          </w:tcPr>
          <w:p w:rsidR="00645C7A" w:rsidRPr="00645C7A" w:rsidRDefault="00645C7A" w:rsidP="00645C7A">
            <w:pPr>
              <w:rPr>
                <w:sz w:val="24"/>
                <w:szCs w:val="24"/>
              </w:rPr>
            </w:pPr>
            <w:r w:rsidRPr="00645C7A">
              <w:rPr>
                <w:sz w:val="24"/>
                <w:szCs w:val="24"/>
              </w:rPr>
              <w:t>Театр «Солнце на ладошке»</w:t>
            </w:r>
          </w:p>
        </w:tc>
        <w:tc>
          <w:tcPr>
            <w:tcW w:w="1701" w:type="dxa"/>
            <w:vAlign w:val="center"/>
          </w:tcPr>
          <w:p w:rsidR="00645C7A" w:rsidRPr="00645C7A" w:rsidRDefault="00645C7A" w:rsidP="008D0CFD">
            <w:pPr>
              <w:rPr>
                <w:sz w:val="24"/>
                <w:szCs w:val="24"/>
              </w:rPr>
            </w:pPr>
            <w:r w:rsidRPr="00645C7A">
              <w:rPr>
                <w:sz w:val="24"/>
                <w:szCs w:val="24"/>
              </w:rPr>
              <w:t>Художественная</w:t>
            </w:r>
          </w:p>
        </w:tc>
        <w:tc>
          <w:tcPr>
            <w:tcW w:w="850" w:type="dxa"/>
          </w:tcPr>
          <w:p w:rsidR="00645C7A" w:rsidRPr="00645C7A" w:rsidRDefault="00645C7A" w:rsidP="00645C7A">
            <w:pPr>
              <w:jc w:val="center"/>
              <w:rPr>
                <w:sz w:val="24"/>
                <w:szCs w:val="24"/>
              </w:rPr>
            </w:pPr>
            <w:r>
              <w:rPr>
                <w:sz w:val="24"/>
                <w:szCs w:val="24"/>
              </w:rPr>
              <w:t>2</w:t>
            </w:r>
          </w:p>
        </w:tc>
        <w:tc>
          <w:tcPr>
            <w:tcW w:w="1276" w:type="dxa"/>
          </w:tcPr>
          <w:p w:rsidR="00645C7A" w:rsidRPr="00645C7A" w:rsidRDefault="00D210CD" w:rsidP="00645C7A">
            <w:pPr>
              <w:rPr>
                <w:sz w:val="24"/>
                <w:szCs w:val="24"/>
              </w:rPr>
            </w:pPr>
            <w:r>
              <w:rPr>
                <w:sz w:val="24"/>
                <w:szCs w:val="24"/>
              </w:rPr>
              <w:t>8-13</w:t>
            </w:r>
          </w:p>
        </w:tc>
        <w:tc>
          <w:tcPr>
            <w:tcW w:w="1701" w:type="dxa"/>
          </w:tcPr>
          <w:p w:rsidR="00645C7A" w:rsidRPr="00645C7A" w:rsidRDefault="00D210CD" w:rsidP="00645C7A">
            <w:pPr>
              <w:rPr>
                <w:sz w:val="24"/>
                <w:szCs w:val="24"/>
              </w:rPr>
            </w:pPr>
            <w:r>
              <w:rPr>
                <w:sz w:val="24"/>
                <w:szCs w:val="24"/>
              </w:rPr>
              <w:t>Лунина Г.А.</w:t>
            </w:r>
          </w:p>
        </w:tc>
        <w:tc>
          <w:tcPr>
            <w:tcW w:w="1559" w:type="dxa"/>
          </w:tcPr>
          <w:p w:rsidR="00645C7A" w:rsidRPr="00645C7A" w:rsidRDefault="00D210CD" w:rsidP="00645C7A">
            <w:pPr>
              <w:rPr>
                <w:sz w:val="24"/>
                <w:szCs w:val="24"/>
              </w:rPr>
            </w:pPr>
            <w:r>
              <w:rPr>
                <w:sz w:val="24"/>
                <w:szCs w:val="24"/>
              </w:rPr>
              <w:t>Учитель музыки</w:t>
            </w:r>
          </w:p>
        </w:tc>
      </w:tr>
    </w:tbl>
    <w:p w:rsidR="00645C7A" w:rsidRDefault="00645C7A" w:rsidP="00645C7A">
      <w:pPr>
        <w:spacing w:after="0"/>
        <w:jc w:val="both"/>
        <w:rPr>
          <w:rFonts w:cs="Times New Roman"/>
          <w:szCs w:val="28"/>
        </w:rPr>
      </w:pPr>
    </w:p>
    <w:p w:rsidR="007573A3" w:rsidRDefault="007573A3" w:rsidP="007573A3">
      <w:pPr>
        <w:spacing w:after="0"/>
        <w:jc w:val="both"/>
      </w:pPr>
    </w:p>
    <w:sectPr w:rsidR="007573A3" w:rsidSect="00D210CD">
      <w:footerReference w:type="default" r:id="rId9"/>
      <w:pgSz w:w="11906" w:h="16838"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D1B" w:rsidRDefault="00191D1B" w:rsidP="0023763D">
      <w:pPr>
        <w:spacing w:after="0"/>
      </w:pPr>
      <w:r>
        <w:separator/>
      </w:r>
    </w:p>
  </w:endnote>
  <w:endnote w:type="continuationSeparator" w:id="0">
    <w:p w:rsidR="00191D1B" w:rsidRDefault="00191D1B" w:rsidP="002376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7272575"/>
      <w:docPartObj>
        <w:docPartGallery w:val="Page Numbers (Bottom of Page)"/>
        <w:docPartUnique/>
      </w:docPartObj>
    </w:sdtPr>
    <w:sdtEndPr/>
    <w:sdtContent>
      <w:p w:rsidR="0023763D" w:rsidRDefault="0023763D">
        <w:pPr>
          <w:pStyle w:val="a7"/>
          <w:jc w:val="center"/>
        </w:pPr>
        <w:r>
          <w:fldChar w:fldCharType="begin"/>
        </w:r>
        <w:r>
          <w:instrText>PAGE   \* MERGEFORMAT</w:instrText>
        </w:r>
        <w:r>
          <w:fldChar w:fldCharType="separate"/>
        </w:r>
        <w:r w:rsidR="00D26058">
          <w:rPr>
            <w:noProof/>
          </w:rPr>
          <w:t>2</w:t>
        </w:r>
        <w:r>
          <w:fldChar w:fldCharType="end"/>
        </w:r>
      </w:p>
    </w:sdtContent>
  </w:sdt>
  <w:p w:rsidR="0023763D" w:rsidRDefault="0023763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D1B" w:rsidRDefault="00191D1B" w:rsidP="0023763D">
      <w:pPr>
        <w:spacing w:after="0"/>
      </w:pPr>
      <w:r>
        <w:separator/>
      </w:r>
    </w:p>
  </w:footnote>
  <w:footnote w:type="continuationSeparator" w:id="0">
    <w:p w:rsidR="00191D1B" w:rsidRDefault="00191D1B" w:rsidP="0023763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E4551"/>
    <w:multiLevelType w:val="multilevel"/>
    <w:tmpl w:val="FF5ABF56"/>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4727CE2"/>
    <w:multiLevelType w:val="multilevel"/>
    <w:tmpl w:val="1F0A2E7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69A4505"/>
    <w:multiLevelType w:val="multilevel"/>
    <w:tmpl w:val="D382AE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A7F787D"/>
    <w:multiLevelType w:val="hybridMultilevel"/>
    <w:tmpl w:val="57609044"/>
    <w:lvl w:ilvl="0" w:tplc="9C0CE50C">
      <w:start w:val="2009"/>
      <w:numFmt w:val="bullet"/>
      <w:lvlText w:val="-"/>
      <w:lvlJc w:val="left"/>
      <w:pPr>
        <w:tabs>
          <w:tab w:val="num" w:pos="645"/>
        </w:tabs>
        <w:ind w:left="645"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EE4254E"/>
    <w:multiLevelType w:val="hybridMultilevel"/>
    <w:tmpl w:val="1FBCEE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186321"/>
    <w:multiLevelType w:val="multilevel"/>
    <w:tmpl w:val="FFFFFFFF"/>
    <w:name w:val="Нумерованный список 1"/>
    <w:lvl w:ilvl="0">
      <w:numFmt w:val="bullet"/>
      <w:lvlText w:val="-"/>
      <w:lvlJc w:val="left"/>
      <w:pPr>
        <w:tabs>
          <w:tab w:val="num" w:pos="644"/>
        </w:tabs>
        <w:ind w:left="644" w:hanging="360"/>
      </w:pPr>
      <w:rPr>
        <w:rFonts w:ascii="Times New Roman" w:eastAsia="Times New Roman" w:hAnsi="Times New Roman"/>
      </w:rPr>
    </w:lvl>
    <w:lvl w:ilvl="1">
      <w:numFmt w:val="bullet"/>
      <w:lvlText w:val="o"/>
      <w:lvlJc w:val="left"/>
      <w:pPr>
        <w:tabs>
          <w:tab w:val="num" w:pos="1440"/>
        </w:tabs>
        <w:ind w:left="1440" w:hanging="360"/>
      </w:pPr>
      <w:rPr>
        <w:rFonts w:ascii="Courier New" w:hAnsi="Courier New"/>
      </w:rPr>
    </w:lvl>
    <w:lvl w:ilvl="2">
      <w:numFmt w:val="bullet"/>
      <w:lvlText w:val=""/>
      <w:lvlJc w:val="left"/>
      <w:pPr>
        <w:tabs>
          <w:tab w:val="num" w:pos="2160"/>
        </w:tabs>
        <w:ind w:left="2160" w:hanging="360"/>
      </w:pPr>
      <w:rPr>
        <w:rFonts w:ascii="Wingdings" w:hAnsi="Wingdings"/>
      </w:rPr>
    </w:lvl>
    <w:lvl w:ilvl="3">
      <w:numFmt w:val="bullet"/>
      <w:lvlText w:val=""/>
      <w:lvlJc w:val="left"/>
      <w:pPr>
        <w:tabs>
          <w:tab w:val="num" w:pos="2880"/>
        </w:tabs>
        <w:ind w:left="2880" w:hanging="360"/>
      </w:pPr>
      <w:rPr>
        <w:rFonts w:ascii="Symbol" w:hAnsi="Symbol"/>
      </w:rPr>
    </w:lvl>
    <w:lvl w:ilvl="4">
      <w:numFmt w:val="bullet"/>
      <w:lvlText w:val="o"/>
      <w:lvlJc w:val="left"/>
      <w:pPr>
        <w:tabs>
          <w:tab w:val="num" w:pos="3600"/>
        </w:tabs>
        <w:ind w:left="3600" w:hanging="360"/>
      </w:pPr>
      <w:rPr>
        <w:rFonts w:ascii="Courier New" w:hAnsi="Courier New"/>
      </w:rPr>
    </w:lvl>
    <w:lvl w:ilvl="5">
      <w:numFmt w:val="bullet"/>
      <w:lvlText w:val=""/>
      <w:lvlJc w:val="left"/>
      <w:pPr>
        <w:tabs>
          <w:tab w:val="num" w:pos="4320"/>
        </w:tabs>
        <w:ind w:left="4320" w:hanging="360"/>
      </w:pPr>
      <w:rPr>
        <w:rFonts w:ascii="Wingdings" w:hAnsi="Wingdings"/>
      </w:rPr>
    </w:lvl>
    <w:lvl w:ilvl="6">
      <w:numFmt w:val="bullet"/>
      <w:lvlText w:val=""/>
      <w:lvlJc w:val="left"/>
      <w:pPr>
        <w:tabs>
          <w:tab w:val="num" w:pos="5040"/>
        </w:tabs>
        <w:ind w:left="5040" w:hanging="360"/>
      </w:pPr>
      <w:rPr>
        <w:rFonts w:ascii="Symbol" w:hAnsi="Symbol"/>
      </w:rPr>
    </w:lvl>
    <w:lvl w:ilvl="7">
      <w:numFmt w:val="bullet"/>
      <w:lvlText w:val="o"/>
      <w:lvlJc w:val="left"/>
      <w:pPr>
        <w:tabs>
          <w:tab w:val="num" w:pos="5760"/>
        </w:tabs>
        <w:ind w:left="5760" w:hanging="360"/>
      </w:pPr>
      <w:rPr>
        <w:rFonts w:ascii="Courier New" w:hAnsi="Courier New"/>
      </w:rPr>
    </w:lvl>
    <w:lvl w:ilvl="8">
      <w:numFmt w:val="bullet"/>
      <w:lvlText w:val=""/>
      <w:lvlJc w:val="left"/>
      <w:pPr>
        <w:tabs>
          <w:tab w:val="num" w:pos="6480"/>
        </w:tabs>
        <w:ind w:left="6480" w:hanging="360"/>
      </w:pPr>
      <w:rPr>
        <w:rFonts w:ascii="Wingdings" w:hAnsi="Wingdings"/>
      </w:rPr>
    </w:lvl>
  </w:abstractNum>
  <w:abstractNum w:abstractNumId="6">
    <w:nsid w:val="39BC1C2B"/>
    <w:multiLevelType w:val="hybridMultilevel"/>
    <w:tmpl w:val="74F8D0EC"/>
    <w:lvl w:ilvl="0" w:tplc="04190001">
      <w:start w:val="1"/>
      <w:numFmt w:val="bullet"/>
      <w:lvlText w:val=""/>
      <w:lvlJc w:val="left"/>
      <w:pPr>
        <w:tabs>
          <w:tab w:val="num" w:pos="1428"/>
        </w:tabs>
        <w:ind w:left="1428" w:hanging="360"/>
      </w:pPr>
      <w:rPr>
        <w:rFonts w:ascii="Symbol" w:hAnsi="Symbol" w:hint="default"/>
      </w:rPr>
    </w:lvl>
    <w:lvl w:ilvl="1" w:tplc="720484AA">
      <w:start w:val="3"/>
      <w:numFmt w:val="bullet"/>
      <w:lvlText w:val="-"/>
      <w:lvlJc w:val="left"/>
      <w:pPr>
        <w:tabs>
          <w:tab w:val="num" w:pos="2148"/>
        </w:tabs>
        <w:ind w:left="2148" w:hanging="360"/>
      </w:pPr>
      <w:rPr>
        <w:rFonts w:ascii="Times New Roman" w:eastAsia="Times New Roman" w:hAnsi="Times New Roman" w:cs="Times New Roman"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42FB65B5"/>
    <w:multiLevelType w:val="hybridMultilevel"/>
    <w:tmpl w:val="57C0E180"/>
    <w:lvl w:ilvl="0" w:tplc="E95CF2CE">
      <w:numFmt w:val="bullet"/>
      <w:lvlText w:val="-"/>
      <w:lvlJc w:val="left"/>
      <w:pPr>
        <w:tabs>
          <w:tab w:val="num" w:pos="720"/>
        </w:tabs>
        <w:ind w:left="720" w:hanging="360"/>
      </w:pPr>
      <w:rPr>
        <w:rFonts w:ascii="Times New Roman" w:eastAsia="Times New Roman" w:hAnsi="Times New Roman" w:cs="Times New Roman" w:hint="default"/>
      </w:rPr>
    </w:lvl>
    <w:lvl w:ilvl="1" w:tplc="04190011">
      <w:start w:val="1"/>
      <w:numFmt w:val="decimal"/>
      <w:lvlText w:val="%2)"/>
      <w:lvlJc w:val="left"/>
      <w:pPr>
        <w:tabs>
          <w:tab w:val="num" w:pos="1440"/>
        </w:tabs>
        <w:ind w:left="1440" w:hanging="360"/>
      </w:pPr>
    </w:lvl>
    <w:lvl w:ilvl="2" w:tplc="702251C2">
      <w:start w:val="1"/>
      <w:numFmt w:val="decimal"/>
      <w:lvlText w:val="%3)"/>
      <w:lvlJc w:val="left"/>
      <w:pPr>
        <w:tabs>
          <w:tab w:val="num" w:pos="2160"/>
        </w:tabs>
        <w:ind w:left="2160" w:hanging="360"/>
      </w:pPr>
      <w:rPr>
        <w:rFont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4936D4C"/>
    <w:multiLevelType w:val="multilevel"/>
    <w:tmpl w:val="4ABC8E84"/>
    <w:lvl w:ilvl="0">
      <w:start w:val="1"/>
      <w:numFmt w:val="upperRoman"/>
      <w:lvlText w:val="%1."/>
      <w:lvlJc w:val="left"/>
      <w:pPr>
        <w:ind w:left="1429" w:hanging="720"/>
      </w:pPr>
      <w:rPr>
        <w:rFonts w:hint="default"/>
        <w:b/>
        <w:bCs/>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598E5525"/>
    <w:multiLevelType w:val="multilevel"/>
    <w:tmpl w:val="8CA4D50C"/>
    <w:lvl w:ilvl="0">
      <w:start w:val="1"/>
      <w:numFmt w:val="decimal"/>
      <w:lvlText w:val="%1"/>
      <w:lvlJc w:val="left"/>
      <w:pPr>
        <w:ind w:left="360" w:hanging="360"/>
      </w:pPr>
      <w:rPr>
        <w:rFonts w:cs="Times New Roman" w:hint="default"/>
      </w:rPr>
    </w:lvl>
    <w:lvl w:ilvl="1">
      <w:start w:val="3"/>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0">
    <w:nsid w:val="5BD24788"/>
    <w:multiLevelType w:val="hybridMultilevel"/>
    <w:tmpl w:val="9AA2DF4A"/>
    <w:lvl w:ilvl="0" w:tplc="41C204A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0A55893"/>
    <w:multiLevelType w:val="multilevel"/>
    <w:tmpl w:val="A63E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66511A"/>
    <w:multiLevelType w:val="multilevel"/>
    <w:tmpl w:val="FC1672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B851580"/>
    <w:multiLevelType w:val="multilevel"/>
    <w:tmpl w:val="E8C4652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8"/>
  </w:num>
  <w:num w:numId="2">
    <w:abstractNumId w:val="3"/>
  </w:num>
  <w:num w:numId="3">
    <w:abstractNumId w:val="7"/>
  </w:num>
  <w:num w:numId="4">
    <w:abstractNumId w:val="9"/>
  </w:num>
  <w:num w:numId="5">
    <w:abstractNumId w:val="1"/>
  </w:num>
  <w:num w:numId="6">
    <w:abstractNumId w:val="2"/>
  </w:num>
  <w:num w:numId="7">
    <w:abstractNumId w:val="12"/>
  </w:num>
  <w:num w:numId="8">
    <w:abstractNumId w:val="10"/>
  </w:num>
  <w:num w:numId="9">
    <w:abstractNumId w:val="13"/>
  </w:num>
  <w:num w:numId="10">
    <w:abstractNumId w:val="6"/>
  </w:num>
  <w:num w:numId="11">
    <w:abstractNumId w:val="5"/>
  </w:num>
  <w:num w:numId="12">
    <w:abstractNumId w:val="4"/>
  </w:num>
  <w:num w:numId="13">
    <w:abstractNumId w:val="0"/>
  </w:num>
  <w:num w:numId="14">
    <w:abstractNumId w:val="1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341"/>
    <w:rsid w:val="00063523"/>
    <w:rsid w:val="000B24E9"/>
    <w:rsid w:val="000C727E"/>
    <w:rsid w:val="00127E25"/>
    <w:rsid w:val="00191D1B"/>
    <w:rsid w:val="001D2439"/>
    <w:rsid w:val="001E1745"/>
    <w:rsid w:val="0023763D"/>
    <w:rsid w:val="002A6B78"/>
    <w:rsid w:val="00343B38"/>
    <w:rsid w:val="00362345"/>
    <w:rsid w:val="003B3E70"/>
    <w:rsid w:val="003E2764"/>
    <w:rsid w:val="003F452B"/>
    <w:rsid w:val="004677D2"/>
    <w:rsid w:val="00485931"/>
    <w:rsid w:val="004C1681"/>
    <w:rsid w:val="00517801"/>
    <w:rsid w:val="005D5A4E"/>
    <w:rsid w:val="00601125"/>
    <w:rsid w:val="00645C7A"/>
    <w:rsid w:val="006A08D7"/>
    <w:rsid w:val="006C0B77"/>
    <w:rsid w:val="00753341"/>
    <w:rsid w:val="007573A3"/>
    <w:rsid w:val="00760BBB"/>
    <w:rsid w:val="00761572"/>
    <w:rsid w:val="008242FF"/>
    <w:rsid w:val="00870751"/>
    <w:rsid w:val="008948EE"/>
    <w:rsid w:val="008D2DC1"/>
    <w:rsid w:val="00922C48"/>
    <w:rsid w:val="009469C3"/>
    <w:rsid w:val="009725B9"/>
    <w:rsid w:val="009E4780"/>
    <w:rsid w:val="00A11539"/>
    <w:rsid w:val="00A3037D"/>
    <w:rsid w:val="00A45991"/>
    <w:rsid w:val="00AF24F6"/>
    <w:rsid w:val="00B07414"/>
    <w:rsid w:val="00B110D1"/>
    <w:rsid w:val="00B11E59"/>
    <w:rsid w:val="00B13C62"/>
    <w:rsid w:val="00B915B7"/>
    <w:rsid w:val="00C10063"/>
    <w:rsid w:val="00C57849"/>
    <w:rsid w:val="00D210CD"/>
    <w:rsid w:val="00D26058"/>
    <w:rsid w:val="00E31043"/>
    <w:rsid w:val="00EA59DF"/>
    <w:rsid w:val="00EE4070"/>
    <w:rsid w:val="00F1167B"/>
    <w:rsid w:val="00F12C76"/>
    <w:rsid w:val="00F75183"/>
    <w:rsid w:val="00FC6E3C"/>
    <w:rsid w:val="00FD4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345"/>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25B9"/>
    <w:pPr>
      <w:ind w:left="720"/>
      <w:contextualSpacing/>
    </w:pPr>
  </w:style>
  <w:style w:type="table" w:styleId="a4">
    <w:name w:val="Table Grid"/>
    <w:basedOn w:val="a1"/>
    <w:uiPriority w:val="39"/>
    <w:rsid w:val="00467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3763D"/>
    <w:pPr>
      <w:tabs>
        <w:tab w:val="center" w:pos="4677"/>
        <w:tab w:val="right" w:pos="9355"/>
      </w:tabs>
      <w:spacing w:after="0"/>
    </w:pPr>
  </w:style>
  <w:style w:type="character" w:customStyle="1" w:styleId="a6">
    <w:name w:val="Верхний колонтитул Знак"/>
    <w:basedOn w:val="a0"/>
    <w:link w:val="a5"/>
    <w:uiPriority w:val="99"/>
    <w:rsid w:val="0023763D"/>
    <w:rPr>
      <w:rFonts w:ascii="Times New Roman" w:hAnsi="Times New Roman"/>
      <w:kern w:val="0"/>
      <w:sz w:val="28"/>
      <w14:ligatures w14:val="none"/>
    </w:rPr>
  </w:style>
  <w:style w:type="paragraph" w:styleId="a7">
    <w:name w:val="footer"/>
    <w:basedOn w:val="a"/>
    <w:link w:val="a8"/>
    <w:uiPriority w:val="99"/>
    <w:unhideWhenUsed/>
    <w:rsid w:val="0023763D"/>
    <w:pPr>
      <w:tabs>
        <w:tab w:val="center" w:pos="4677"/>
        <w:tab w:val="right" w:pos="9355"/>
      </w:tabs>
      <w:spacing w:after="0"/>
    </w:pPr>
  </w:style>
  <w:style w:type="character" w:customStyle="1" w:styleId="a8">
    <w:name w:val="Нижний колонтитул Знак"/>
    <w:basedOn w:val="a0"/>
    <w:link w:val="a7"/>
    <w:uiPriority w:val="99"/>
    <w:rsid w:val="0023763D"/>
    <w:rPr>
      <w:rFonts w:ascii="Times New Roman" w:hAnsi="Times New Roman"/>
      <w:kern w:val="0"/>
      <w:sz w:val="28"/>
      <w14:ligatures w14:val="none"/>
    </w:rPr>
  </w:style>
  <w:style w:type="character" w:styleId="a9">
    <w:name w:val="Hyperlink"/>
    <w:basedOn w:val="a0"/>
    <w:uiPriority w:val="99"/>
    <w:unhideWhenUsed/>
    <w:rsid w:val="008948EE"/>
    <w:rPr>
      <w:color w:val="0563C1" w:themeColor="hyperlink"/>
      <w:u w:val="single"/>
    </w:rPr>
  </w:style>
  <w:style w:type="table" w:customStyle="1" w:styleId="2">
    <w:name w:val="Сетка таблицы2"/>
    <w:basedOn w:val="a1"/>
    <w:next w:val="a4"/>
    <w:uiPriority w:val="59"/>
    <w:rsid w:val="00645C7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210CD"/>
    <w:pPr>
      <w:spacing w:after="0"/>
    </w:pPr>
    <w:rPr>
      <w:rFonts w:ascii="Tahoma" w:hAnsi="Tahoma" w:cs="Tahoma"/>
      <w:sz w:val="16"/>
      <w:szCs w:val="16"/>
    </w:rPr>
  </w:style>
  <w:style w:type="character" w:customStyle="1" w:styleId="ab">
    <w:name w:val="Текст выноски Знак"/>
    <w:basedOn w:val="a0"/>
    <w:link w:val="aa"/>
    <w:uiPriority w:val="99"/>
    <w:semiHidden/>
    <w:rsid w:val="00D210CD"/>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345"/>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25B9"/>
    <w:pPr>
      <w:ind w:left="720"/>
      <w:contextualSpacing/>
    </w:pPr>
  </w:style>
  <w:style w:type="table" w:styleId="a4">
    <w:name w:val="Table Grid"/>
    <w:basedOn w:val="a1"/>
    <w:uiPriority w:val="39"/>
    <w:rsid w:val="00467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3763D"/>
    <w:pPr>
      <w:tabs>
        <w:tab w:val="center" w:pos="4677"/>
        <w:tab w:val="right" w:pos="9355"/>
      </w:tabs>
      <w:spacing w:after="0"/>
    </w:pPr>
  </w:style>
  <w:style w:type="character" w:customStyle="1" w:styleId="a6">
    <w:name w:val="Верхний колонтитул Знак"/>
    <w:basedOn w:val="a0"/>
    <w:link w:val="a5"/>
    <w:uiPriority w:val="99"/>
    <w:rsid w:val="0023763D"/>
    <w:rPr>
      <w:rFonts w:ascii="Times New Roman" w:hAnsi="Times New Roman"/>
      <w:kern w:val="0"/>
      <w:sz w:val="28"/>
      <w14:ligatures w14:val="none"/>
    </w:rPr>
  </w:style>
  <w:style w:type="paragraph" w:styleId="a7">
    <w:name w:val="footer"/>
    <w:basedOn w:val="a"/>
    <w:link w:val="a8"/>
    <w:uiPriority w:val="99"/>
    <w:unhideWhenUsed/>
    <w:rsid w:val="0023763D"/>
    <w:pPr>
      <w:tabs>
        <w:tab w:val="center" w:pos="4677"/>
        <w:tab w:val="right" w:pos="9355"/>
      </w:tabs>
      <w:spacing w:after="0"/>
    </w:pPr>
  </w:style>
  <w:style w:type="character" w:customStyle="1" w:styleId="a8">
    <w:name w:val="Нижний колонтитул Знак"/>
    <w:basedOn w:val="a0"/>
    <w:link w:val="a7"/>
    <w:uiPriority w:val="99"/>
    <w:rsid w:val="0023763D"/>
    <w:rPr>
      <w:rFonts w:ascii="Times New Roman" w:hAnsi="Times New Roman"/>
      <w:kern w:val="0"/>
      <w:sz w:val="28"/>
      <w14:ligatures w14:val="none"/>
    </w:rPr>
  </w:style>
  <w:style w:type="character" w:styleId="a9">
    <w:name w:val="Hyperlink"/>
    <w:basedOn w:val="a0"/>
    <w:uiPriority w:val="99"/>
    <w:unhideWhenUsed/>
    <w:rsid w:val="008948EE"/>
    <w:rPr>
      <w:color w:val="0563C1" w:themeColor="hyperlink"/>
      <w:u w:val="single"/>
    </w:rPr>
  </w:style>
  <w:style w:type="table" w:customStyle="1" w:styleId="2">
    <w:name w:val="Сетка таблицы2"/>
    <w:basedOn w:val="a1"/>
    <w:next w:val="a4"/>
    <w:uiPriority w:val="59"/>
    <w:rsid w:val="00645C7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210CD"/>
    <w:pPr>
      <w:spacing w:after="0"/>
    </w:pPr>
    <w:rPr>
      <w:rFonts w:ascii="Tahoma" w:hAnsi="Tahoma" w:cs="Tahoma"/>
      <w:sz w:val="16"/>
      <w:szCs w:val="16"/>
    </w:rPr>
  </w:style>
  <w:style w:type="character" w:customStyle="1" w:styleId="ab">
    <w:name w:val="Текст выноски Знак"/>
    <w:basedOn w:val="a0"/>
    <w:link w:val="aa"/>
    <w:uiPriority w:val="99"/>
    <w:semiHidden/>
    <w:rsid w:val="00D210CD"/>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06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17</Pages>
  <Words>4010</Words>
  <Characters>22857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Учитель</cp:lastModifiedBy>
  <cp:revision>4</cp:revision>
  <dcterms:created xsi:type="dcterms:W3CDTF">2023-05-17T18:53:00Z</dcterms:created>
  <dcterms:modified xsi:type="dcterms:W3CDTF">2024-10-25T09:39:00Z</dcterms:modified>
</cp:coreProperties>
</file>